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29" w:rsidRDefault="00F33A5C">
      <w:pPr>
        <w:widowControl/>
        <w:jc w:val="center"/>
        <w:rPr>
          <w:rFonts w:ascii="微软雅黑" w:eastAsia="微软雅黑" w:hAnsi="微软雅黑"/>
          <w:bCs/>
          <w:color w:val="171A1D"/>
          <w:kern w:val="0"/>
          <w:sz w:val="32"/>
          <w:szCs w:val="24"/>
        </w:rPr>
      </w:pPr>
      <w:r>
        <w:rPr>
          <w:rFonts w:ascii="微软雅黑" w:eastAsia="微软雅黑" w:hAnsi="微软雅黑" w:hint="eastAsia"/>
          <w:bCs/>
          <w:color w:val="171A1D"/>
          <w:kern w:val="0"/>
          <w:sz w:val="32"/>
          <w:szCs w:val="24"/>
        </w:rPr>
        <w:t>杭州市第一人民医院桐庐医院电脑及打印机硬件设备维护维修服务</w:t>
      </w:r>
      <w:r w:rsidR="00706528">
        <w:rPr>
          <w:rFonts w:ascii="微软雅黑" w:eastAsia="微软雅黑" w:hAnsi="微软雅黑" w:hint="eastAsia"/>
          <w:bCs/>
          <w:color w:val="171A1D"/>
          <w:kern w:val="0"/>
          <w:sz w:val="32"/>
          <w:szCs w:val="24"/>
        </w:rPr>
        <w:t>采购</w:t>
      </w:r>
      <w:r>
        <w:rPr>
          <w:rFonts w:ascii="微软雅黑" w:eastAsia="微软雅黑" w:hAnsi="微软雅黑" w:hint="eastAsia"/>
          <w:bCs/>
          <w:color w:val="171A1D"/>
          <w:kern w:val="0"/>
          <w:sz w:val="32"/>
          <w:szCs w:val="24"/>
        </w:rPr>
        <w:t>项目</w:t>
      </w:r>
    </w:p>
    <w:p w:rsidR="00D93329" w:rsidRDefault="00F33A5C">
      <w:pPr>
        <w:widowControl/>
        <w:jc w:val="left"/>
        <w:rPr>
          <w:rFonts w:ascii="微软雅黑" w:eastAsia="微软雅黑" w:hAnsi="微软雅黑"/>
          <w:color w:val="171A1D"/>
          <w:kern w:val="0"/>
        </w:rPr>
      </w:pPr>
      <w:r>
        <w:rPr>
          <w:rFonts w:ascii="微软雅黑" w:eastAsia="微软雅黑" w:hAnsi="微软雅黑" w:hint="eastAsia"/>
          <w:b/>
          <w:bCs/>
          <w:color w:val="171A1D"/>
          <w:kern w:val="0"/>
        </w:rPr>
        <w:t>招标编号</w:t>
      </w:r>
      <w:r>
        <w:rPr>
          <w:rFonts w:ascii="微软雅黑" w:eastAsia="微软雅黑" w:hAnsi="微软雅黑" w:hint="eastAsia"/>
          <w:color w:val="171A1D"/>
          <w:kern w:val="0"/>
        </w:rPr>
        <w:t>：TLYY-CGZX-2025-018</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发布日期</w:t>
      </w:r>
      <w:r>
        <w:rPr>
          <w:rFonts w:ascii="微软雅黑" w:eastAsia="微软雅黑" w:hAnsi="微软雅黑" w:hint="eastAsia"/>
          <w:color w:val="171A1D"/>
          <w:kern w:val="0"/>
        </w:rPr>
        <w:t>：2025年9月</w:t>
      </w:r>
      <w:r w:rsidR="000A598B">
        <w:rPr>
          <w:rFonts w:ascii="微软雅黑" w:eastAsia="微软雅黑" w:hAnsi="微软雅黑" w:hint="eastAsia"/>
          <w:color w:val="171A1D"/>
          <w:kern w:val="0"/>
        </w:rPr>
        <w:t>9</w:t>
      </w:r>
      <w:r>
        <w:rPr>
          <w:rFonts w:ascii="微软雅黑" w:eastAsia="微软雅黑" w:hAnsi="微软雅黑" w:hint="eastAsia"/>
          <w:color w:val="171A1D"/>
          <w:kern w:val="0"/>
        </w:rPr>
        <w:t>日</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开标时间</w:t>
      </w:r>
      <w:r>
        <w:rPr>
          <w:rFonts w:ascii="微软雅黑" w:eastAsia="微软雅黑" w:hAnsi="微软雅黑" w:hint="eastAsia"/>
          <w:color w:val="171A1D"/>
          <w:kern w:val="0"/>
        </w:rPr>
        <w:t>：2025年9月12日15:00</w:t>
      </w:r>
    </w:p>
    <w:p w:rsidR="00D93329" w:rsidRDefault="00F33A5C">
      <w:pPr>
        <w:widowControl/>
        <w:spacing w:line="400" w:lineRule="exact"/>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开标地点：</w:t>
      </w:r>
      <w:r>
        <w:rPr>
          <w:rFonts w:ascii="微软雅黑" w:eastAsia="微软雅黑" w:hAnsi="微软雅黑" w:hint="eastAsia"/>
          <w:color w:val="171A1D"/>
          <w:kern w:val="0"/>
          <w:szCs w:val="21"/>
        </w:rPr>
        <w:t>杭州市第一人民医院桐庐医院行政楼506会议室</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最高限价</w:t>
      </w:r>
      <w:r>
        <w:rPr>
          <w:rFonts w:ascii="微软雅黑" w:eastAsia="微软雅黑" w:hAnsi="微软雅黑" w:hint="eastAsia"/>
          <w:color w:val="171A1D"/>
          <w:kern w:val="0"/>
        </w:rPr>
        <w:t>：人民币180000元（含税及与之相关一切费用）</w:t>
      </w:r>
    </w:p>
    <w:p w:rsidR="00D93329" w:rsidRDefault="00F33A5C">
      <w:pPr>
        <w:widowControl/>
        <w:spacing w:line="400" w:lineRule="exact"/>
        <w:contextualSpacing/>
        <w:jc w:val="left"/>
        <w:rPr>
          <w:rFonts w:ascii="微软雅黑" w:eastAsia="微软雅黑" w:hAnsi="微软雅黑"/>
          <w:b/>
          <w:bCs/>
          <w:color w:val="171A1D"/>
          <w:kern w:val="0"/>
          <w:sz w:val="22"/>
          <w:szCs w:val="24"/>
        </w:rPr>
      </w:pPr>
      <w:r>
        <w:rPr>
          <w:rFonts w:ascii="微软雅黑" w:eastAsia="微软雅黑" w:hAnsi="微软雅黑" w:hint="eastAsia"/>
          <w:b/>
          <w:bCs/>
          <w:color w:val="171A1D"/>
          <w:kern w:val="0"/>
          <w:sz w:val="22"/>
          <w:szCs w:val="24"/>
        </w:rPr>
        <w:t>一、维保服务对象</w:t>
      </w:r>
    </w:p>
    <w:p w:rsidR="00D93329" w:rsidRPr="000A598B" w:rsidRDefault="00F33A5C">
      <w:pPr>
        <w:widowControl/>
        <w:spacing w:line="400" w:lineRule="exact"/>
        <w:contextualSpacing/>
        <w:jc w:val="left"/>
        <w:rPr>
          <w:rFonts w:ascii="微软雅黑" w:eastAsia="微软雅黑" w:hAnsi="微软雅黑"/>
          <w:color w:val="171A1D"/>
          <w:kern w:val="0"/>
          <w:szCs w:val="21"/>
        </w:rPr>
      </w:pPr>
      <w:r>
        <w:rPr>
          <w:rFonts w:ascii="宋体" w:hAnsi="宋体" w:hint="eastAsia"/>
          <w:kern w:val="0"/>
          <w:sz w:val="22"/>
          <w:szCs w:val="24"/>
        </w:rPr>
        <w:t xml:space="preserve">   </w:t>
      </w:r>
      <w:r w:rsidRPr="000A598B">
        <w:rPr>
          <w:rFonts w:ascii="微软雅黑" w:eastAsia="微软雅黑" w:hAnsi="微软雅黑" w:hint="eastAsia"/>
          <w:color w:val="171A1D"/>
          <w:kern w:val="0"/>
          <w:szCs w:val="21"/>
        </w:rPr>
        <w:t xml:space="preserve"> 医院电脑及打印机等硬件（目前本院电脑打印机等各类终端数量大致约为：2000台左右）；</w:t>
      </w:r>
    </w:p>
    <w:p w:rsidR="00D93329" w:rsidRDefault="00F33A5C">
      <w:pPr>
        <w:widowControl/>
        <w:spacing w:line="400" w:lineRule="exact"/>
        <w:contextualSpacing/>
        <w:jc w:val="left"/>
        <w:rPr>
          <w:rFonts w:ascii="仿宋" w:eastAsia="仿宋" w:hAnsi="仿宋" w:cs="仿宋"/>
          <w:b/>
          <w:bCs/>
          <w:sz w:val="24"/>
        </w:rPr>
      </w:pPr>
      <w:r>
        <w:rPr>
          <w:rFonts w:ascii="微软雅黑" w:eastAsia="微软雅黑" w:hAnsi="微软雅黑" w:hint="eastAsia"/>
          <w:b/>
          <w:bCs/>
          <w:color w:val="171A1D"/>
          <w:kern w:val="0"/>
          <w:sz w:val="22"/>
          <w:szCs w:val="24"/>
        </w:rPr>
        <w:t>二、维保服务时间</w:t>
      </w:r>
    </w:p>
    <w:p w:rsidR="00D93329" w:rsidRPr="000A598B" w:rsidRDefault="00F33A5C" w:rsidP="000A598B">
      <w:pPr>
        <w:widowControl/>
        <w:spacing w:line="400" w:lineRule="exact"/>
        <w:ind w:firstLineChars="250" w:firstLine="525"/>
        <w:contextualSpacing/>
        <w:jc w:val="left"/>
        <w:rPr>
          <w:rFonts w:ascii="微软雅黑" w:eastAsia="微软雅黑" w:hAnsi="微软雅黑"/>
          <w:color w:val="171A1D"/>
          <w:kern w:val="0"/>
          <w:szCs w:val="21"/>
        </w:rPr>
      </w:pPr>
      <w:r w:rsidRPr="000A598B">
        <w:rPr>
          <w:rFonts w:ascii="微软雅黑" w:eastAsia="微软雅黑" w:hAnsi="微软雅黑"/>
          <w:color w:val="171A1D"/>
          <w:kern w:val="0"/>
          <w:szCs w:val="21"/>
        </w:rPr>
        <w:t>服务期限：</w:t>
      </w:r>
      <w:r w:rsidRPr="000A598B">
        <w:rPr>
          <w:rFonts w:ascii="微软雅黑" w:eastAsia="微软雅黑" w:hAnsi="微软雅黑" w:hint="eastAsia"/>
          <w:color w:val="171A1D"/>
          <w:kern w:val="0"/>
          <w:szCs w:val="21"/>
        </w:rPr>
        <w:t>自合同签订之日起一年。</w:t>
      </w:r>
    </w:p>
    <w:p w:rsidR="00D93329" w:rsidRDefault="00F33A5C">
      <w:pPr>
        <w:widowControl/>
        <w:spacing w:line="400" w:lineRule="exact"/>
        <w:contextualSpacing/>
        <w:jc w:val="left"/>
        <w:rPr>
          <w:rFonts w:ascii="微软雅黑" w:eastAsia="微软雅黑" w:hAnsi="微软雅黑"/>
          <w:b/>
          <w:bCs/>
          <w:color w:val="171A1D"/>
          <w:kern w:val="0"/>
          <w:sz w:val="22"/>
          <w:szCs w:val="24"/>
        </w:rPr>
      </w:pPr>
      <w:r>
        <w:rPr>
          <w:rFonts w:ascii="微软雅黑" w:eastAsia="微软雅黑" w:hAnsi="微软雅黑" w:hint="eastAsia"/>
          <w:b/>
          <w:bCs/>
          <w:color w:val="171A1D"/>
          <w:kern w:val="0"/>
          <w:sz w:val="22"/>
          <w:szCs w:val="24"/>
        </w:rPr>
        <w:t>三、维保服务内容</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一、内容：</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电脑：工作站、台式机、笔记本</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办公设备：打印机、传真机、扫描仪、会议设备。</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1、电脑及办公设备硬件故障维修</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（1）硬件损坏的检测维修或更换</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2、电脑及办公设备软件故障维修</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（1）系统软件、硬件升级</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（2）电脑外设的安装调试</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（3）系统安装调试</w:t>
      </w:r>
      <w:bookmarkStart w:id="0" w:name="_GoBack"/>
      <w:bookmarkEnd w:id="0"/>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二、维护方式：</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维护分为日常和应急维修两部分。</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日常工作如下：</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1、硬件维护</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1.1、检查PC硬件运作状态。</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1.2、打印测试页检查打印机状态。</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1.3、传真机检查收、发传真状态。</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2、软件、系统维护</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2.1、检查PC系统进程数量、内存和CPU工作消耗状态。</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2.2、日常维护利用甲方休息时间进行。</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lastRenderedPageBreak/>
        <w:t>3、涉密办公设备维护规范</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3.1、涉及保密PC、笔记本等设备维修、检测，必须有该部门人员陪同。</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3.2、软件维护、安装等处理在该部门办公室完成，如果需要拿回信息部维修，必须先把所有文件、资料备份出来，并由该部门主管同意再拿走；需要拿出公司范围维修、保修，则必须拆卸磁盘后才能离开公司范围。</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3.3、一般电脑需进行硬件维修、更换、保修等维护，如果需要拿回信息部维修，必须先把所有文件、资料备份出来，并由该部门主管同意再拿走。</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3.4、硬盘故障更换，必须要使用人进行数据备份，故障磁盘必须交回信息部同事，并对硬盘进行物理破坏或数据填零清空处理，才能进行报废、转其他用途或封存处理。</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3.5、重装系统，维护人员只能对C盘进行操作，先由使用人对C盘数据进行备份，再由维护人员对C盘进行系统重装，系统GHOST只能使用信息部指定软件，并且重装系统过程中不能涉及对其他分区文件打开、移动、删除、增加等形式操作。</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3.6、维修过程中，由于涉及到软件测试、软件故障修复等原因要打开、移动、增加、修改、删除涉密文档等动作，必须由使用人进行，维护人员只能从旁指导。</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4、其他工作</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4.1、维修员应 在季度末提交办公设备巡检报告，并每月自行统计IT维修服务登记表的统计情况，并已邮件方式提交到甲乙双方负责人。</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应急维修主要工作如下：</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1、处理紧急故障，包括：PC和笔记本系统、软件等类型故障；打印机、传真机、扫描仪故障处理。</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2、应急维修必须严格按照涉密办公设备维护规范进行。</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3、对保修期内办公设备硬件故障，协助信息部向相关售后厂商报修和跟进。对保修期外硬件故障，现场测试或带出公司外测试，必须二天内出具检测情况和维修建议书给信息部。</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6、应急处理完成后，相关故障情况、处理情况、部门、使用人等每天统计报表反馈到信息部相关负责人。</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三、维护标准</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1、技术人员周一至周五8:30-17:00驻地服务。</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2、PC、笔记本应急维修完成后，由使用者进行功能性测试并确认是否能正常使用。</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3、办公设备应急维修后，由使用者测试打印质量，测试传真机传真质量。</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4、对电脑及办公设备的日常维护由甲方业务部门发起信息部维修服务登记表。</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5、未列明维修规范按照信息部现有规章制度、管理制度进行。</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6、乙方如因人员临时调动需提前一个工作日向甲方提出，如需长期更换人员需由甲方技术经理/主管同意后执行。如乙方提供人员服务质量不及格，甲方有权要求更换人员上岗。</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7、技术人员需完成90%的维修及时性、未完成按照合同要求进行处理。</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lastRenderedPageBreak/>
        <w:t>8、必须服从甲方的工作安排，不得无合理理由拒绝执行，需有质量的完成工作。</w:t>
      </w:r>
    </w:p>
    <w:p w:rsidR="00D93329" w:rsidRDefault="00D93329">
      <w:pPr>
        <w:spacing w:line="400" w:lineRule="exact"/>
        <w:ind w:firstLineChars="150" w:firstLine="315"/>
        <w:contextualSpacing/>
        <w:rPr>
          <w:rFonts w:ascii="微软雅黑" w:eastAsia="微软雅黑" w:hAnsi="微软雅黑"/>
          <w:color w:val="171A1D"/>
          <w:kern w:val="0"/>
        </w:rPr>
      </w:pPr>
    </w:p>
    <w:p w:rsidR="00D93329" w:rsidRDefault="00F33A5C">
      <w:pPr>
        <w:spacing w:line="400" w:lineRule="exact"/>
        <w:contextualSpacing/>
        <w:rPr>
          <w:rFonts w:ascii="微软雅黑" w:eastAsia="微软雅黑" w:hAnsi="微软雅黑"/>
          <w:b/>
          <w:bCs/>
          <w:color w:val="171A1D"/>
          <w:kern w:val="0"/>
          <w:sz w:val="22"/>
          <w:szCs w:val="24"/>
        </w:rPr>
      </w:pPr>
      <w:r>
        <w:rPr>
          <w:rFonts w:ascii="微软雅黑" w:eastAsia="微软雅黑" w:hAnsi="微软雅黑" w:hint="eastAsia"/>
          <w:b/>
          <w:bCs/>
          <w:color w:val="171A1D"/>
          <w:kern w:val="0"/>
          <w:sz w:val="22"/>
          <w:szCs w:val="24"/>
        </w:rPr>
        <w:t>四、特别说明</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1、中标后，每周1至周5公司必须派2名工程师驻点我院信息科；</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2、维保人员需要参加医院信息科值班；</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3、维保人员需具备医院硬件设施设备（电脑、打印机等）维保工作经验；</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4、服务期内因设备增加不得额外增加服务费用；</w:t>
      </w:r>
    </w:p>
    <w:p w:rsidR="00D93329" w:rsidRDefault="00F33A5C">
      <w:pPr>
        <w:spacing w:line="400" w:lineRule="exact"/>
        <w:ind w:firstLine="441"/>
        <w:contextualSpacing/>
        <w:rPr>
          <w:rFonts w:ascii="微软雅黑" w:eastAsia="微软雅黑" w:hAnsi="微软雅黑"/>
          <w:color w:val="171A1D"/>
          <w:kern w:val="0"/>
        </w:rPr>
      </w:pPr>
      <w:r>
        <w:rPr>
          <w:rFonts w:ascii="微软雅黑" w:eastAsia="微软雅黑" w:hAnsi="微软雅黑" w:hint="eastAsia"/>
          <w:color w:val="171A1D"/>
          <w:kern w:val="0"/>
        </w:rPr>
        <w:t>5、投标单位需提供维修材料价格清单（电脑打印机维修材料等）</w:t>
      </w:r>
      <w:r w:rsidR="000A598B">
        <w:rPr>
          <w:rFonts w:ascii="微软雅黑" w:eastAsia="微软雅黑" w:hAnsi="微软雅黑" w:hint="eastAsia"/>
          <w:color w:val="171A1D"/>
          <w:kern w:val="0"/>
        </w:rPr>
        <w:t>，详见附件3</w:t>
      </w:r>
      <w:r>
        <w:rPr>
          <w:rFonts w:ascii="微软雅黑" w:eastAsia="微软雅黑" w:hAnsi="微软雅黑" w:hint="eastAsia"/>
          <w:color w:val="171A1D"/>
          <w:kern w:val="0"/>
        </w:rPr>
        <w:t>；</w:t>
      </w:r>
    </w:p>
    <w:p w:rsidR="00D93329" w:rsidRDefault="00F33A5C">
      <w:pPr>
        <w:pStyle w:val="TableText"/>
        <w:spacing w:before="39" w:line="400" w:lineRule="exact"/>
        <w:contextualSpacing/>
        <w:rPr>
          <w:rFonts w:ascii="微软雅黑" w:eastAsia="微软雅黑" w:hAnsi="微软雅黑"/>
          <w:b/>
          <w:bCs/>
          <w:color w:val="171A1D"/>
          <w:kern w:val="0"/>
          <w:sz w:val="24"/>
          <w:szCs w:val="24"/>
          <w:lang w:eastAsia="zh-CN"/>
        </w:rPr>
      </w:pPr>
      <w:r>
        <w:rPr>
          <w:rFonts w:ascii="微软雅黑" w:eastAsia="微软雅黑" w:hAnsi="微软雅黑" w:hint="eastAsia"/>
          <w:b/>
          <w:bCs/>
          <w:color w:val="171A1D"/>
          <w:kern w:val="0"/>
          <w:sz w:val="24"/>
          <w:szCs w:val="24"/>
          <w:lang w:eastAsia="zh-CN"/>
        </w:rPr>
        <w:t>五、投标人资格</w:t>
      </w:r>
    </w:p>
    <w:p w:rsidR="00D93329" w:rsidRDefault="00F33A5C">
      <w:pPr>
        <w:widowControl/>
        <w:shd w:val="clear" w:color="auto" w:fill="FFFFFF"/>
        <w:spacing w:line="400" w:lineRule="exact"/>
        <w:ind w:firstLineChars="50" w:firstLine="105"/>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具备独立法人资格，持有有效营业执照、税务登记证（或三证合一营业执照）。</w:t>
      </w:r>
    </w:p>
    <w:p w:rsidR="00D93329" w:rsidRDefault="00F33A5C">
      <w:pPr>
        <w:widowControl/>
        <w:shd w:val="clear" w:color="auto" w:fill="FFFFFF"/>
        <w:spacing w:line="40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六、投标文件要求</w:t>
      </w:r>
    </w:p>
    <w:p w:rsidR="00D93329" w:rsidRDefault="00F33A5C">
      <w:pPr>
        <w:widowControl/>
        <w:shd w:val="clear" w:color="auto" w:fill="FFFFFF"/>
        <w:spacing w:line="40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rPr>
        <w:t>投标文件内容</w:t>
      </w:r>
      <w:r>
        <w:rPr>
          <w:rFonts w:ascii="微软雅黑" w:eastAsia="微软雅黑" w:hAnsi="微软雅黑" w:hint="eastAsia"/>
          <w:color w:val="171A1D"/>
          <w:kern w:val="0"/>
        </w:rPr>
        <w:t xml:space="preserve">： </w:t>
      </w:r>
    </w:p>
    <w:p w:rsidR="00D93329" w:rsidRDefault="00F33A5C">
      <w:pPr>
        <w:widowControl/>
        <w:numPr>
          <w:ilvl w:val="1"/>
          <w:numId w:val="1"/>
        </w:numPr>
        <w:shd w:val="clear" w:color="auto" w:fill="FFFFFF"/>
        <w:spacing w:line="400" w:lineRule="exact"/>
        <w:ind w:left="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1.公司营业执照复印件（加盖公章）；</w:t>
      </w:r>
    </w:p>
    <w:p w:rsidR="00D93329" w:rsidRDefault="00F33A5C">
      <w:pPr>
        <w:widowControl/>
        <w:numPr>
          <w:ilvl w:val="1"/>
          <w:numId w:val="1"/>
        </w:numPr>
        <w:shd w:val="clear" w:color="auto" w:fill="FFFFFF"/>
        <w:spacing w:line="400" w:lineRule="exact"/>
        <w:ind w:left="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2.报价单；总价报价不得高于最高限价（人民币180000元），报价高于最高限价作废标处理。（报价单模板见附件2</w:t>
      </w:r>
      <w:r w:rsidR="000A598B">
        <w:rPr>
          <w:rFonts w:ascii="微软雅黑" w:eastAsia="微软雅黑" w:hAnsi="微软雅黑" w:hint="eastAsia"/>
          <w:color w:val="171A1D"/>
          <w:kern w:val="0"/>
        </w:rPr>
        <w:t>、附件3</w:t>
      </w:r>
      <w:r>
        <w:rPr>
          <w:rFonts w:ascii="微软雅黑" w:eastAsia="微软雅黑" w:hAnsi="微软雅黑" w:hint="eastAsia"/>
          <w:color w:val="171A1D"/>
          <w:kern w:val="0"/>
        </w:rPr>
        <w:t>）</w:t>
      </w:r>
    </w:p>
    <w:p w:rsidR="00D93329" w:rsidRDefault="00F33A5C">
      <w:pPr>
        <w:widowControl/>
        <w:numPr>
          <w:ilvl w:val="1"/>
          <w:numId w:val="1"/>
        </w:numPr>
        <w:shd w:val="clear" w:color="auto" w:fill="FFFFFF"/>
        <w:spacing w:line="400" w:lineRule="exact"/>
        <w:ind w:left="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rPr>
        <w:t>3.法定代表人授权书（如非本人投标）。</w:t>
      </w:r>
    </w:p>
    <w:p w:rsidR="00D93329" w:rsidRDefault="00F33A5C">
      <w:pPr>
        <w:widowControl/>
        <w:numPr>
          <w:ilvl w:val="1"/>
          <w:numId w:val="1"/>
        </w:numPr>
        <w:shd w:val="clear" w:color="auto" w:fill="FFFFFF"/>
        <w:spacing w:line="400" w:lineRule="exact"/>
        <w:ind w:left="0"/>
        <w:contextualSpacing/>
        <w:jc w:val="left"/>
        <w:rPr>
          <w:rFonts w:ascii="微软雅黑" w:eastAsia="微软雅黑" w:hAnsi="微软雅黑"/>
          <w:color w:val="171A1D"/>
          <w:kern w:val="0"/>
        </w:rPr>
      </w:pPr>
      <w:r>
        <w:rPr>
          <w:rFonts w:ascii="微软雅黑" w:eastAsia="微软雅黑" w:hAnsi="微软雅黑" w:hint="eastAsia"/>
          <w:color w:val="171A1D"/>
          <w:kern w:val="0"/>
        </w:rPr>
        <w:t>4.针对本项目的服务要求的方案及响应程度。</w:t>
      </w:r>
    </w:p>
    <w:p w:rsidR="00D93329" w:rsidRDefault="00F33A5C">
      <w:pPr>
        <w:widowControl/>
        <w:shd w:val="clear" w:color="auto" w:fill="FFFFFF"/>
        <w:spacing w:line="40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四、评标标准</w:t>
      </w:r>
    </w:p>
    <w:p w:rsidR="00D93329" w:rsidRDefault="00F33A5C">
      <w:pPr>
        <w:widowControl/>
        <w:spacing w:line="400" w:lineRule="exact"/>
        <w:contextualSpacing/>
        <w:jc w:val="left"/>
        <w:rPr>
          <w:rFonts w:ascii="微软雅黑" w:eastAsia="微软雅黑" w:hAnsi="微软雅黑"/>
          <w:color w:val="171A1D"/>
          <w:kern w:val="0"/>
        </w:rPr>
      </w:pPr>
      <w:r>
        <w:rPr>
          <w:rFonts w:ascii="微软雅黑" w:eastAsia="微软雅黑" w:hAnsi="微软雅黑" w:hint="eastAsia"/>
          <w:color w:val="171A1D"/>
          <w:kern w:val="0"/>
        </w:rPr>
        <w:t>采用</w:t>
      </w:r>
      <w:r>
        <w:rPr>
          <w:rFonts w:ascii="微软雅黑" w:eastAsia="微软雅黑" w:hAnsi="微软雅黑" w:hint="eastAsia"/>
          <w:b/>
          <w:bCs/>
          <w:color w:val="171A1D"/>
          <w:kern w:val="0"/>
        </w:rPr>
        <w:t>院内询价</w:t>
      </w:r>
      <w:r>
        <w:rPr>
          <w:rFonts w:ascii="微软雅黑" w:eastAsia="微软雅黑" w:hAnsi="微软雅黑" w:hint="eastAsia"/>
          <w:bCs/>
          <w:color w:val="171A1D"/>
          <w:kern w:val="0"/>
        </w:rPr>
        <w:t>的评标办法</w:t>
      </w:r>
      <w:r>
        <w:rPr>
          <w:rFonts w:ascii="微软雅黑" w:eastAsia="微软雅黑" w:hAnsi="微软雅黑" w:hint="eastAsia"/>
          <w:color w:val="171A1D"/>
          <w:kern w:val="0"/>
        </w:rPr>
        <w:t>，院方的需求均完全满足的情况下，</w:t>
      </w:r>
      <w:r w:rsidR="00063771">
        <w:rPr>
          <w:rFonts w:ascii="微软雅黑" w:eastAsia="微软雅黑" w:hAnsi="微软雅黑" w:hint="eastAsia"/>
          <w:color w:val="171A1D"/>
          <w:kern w:val="0"/>
        </w:rPr>
        <w:t>根据维修维保服务报价及维修配件报价，择优比选</w:t>
      </w:r>
      <w:r>
        <w:rPr>
          <w:rFonts w:ascii="微软雅黑" w:eastAsia="微软雅黑" w:hAnsi="微软雅黑" w:hint="eastAsia"/>
          <w:color w:val="171A1D"/>
          <w:kern w:val="0"/>
        </w:rPr>
        <w:t>。</w:t>
      </w:r>
    </w:p>
    <w:p w:rsidR="00D93329" w:rsidRDefault="00F33A5C">
      <w:pPr>
        <w:widowControl/>
        <w:shd w:val="clear" w:color="auto" w:fill="FFFFFF"/>
        <w:spacing w:line="40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五、时间安排</w:t>
      </w:r>
    </w:p>
    <w:p w:rsidR="00D93329" w:rsidRDefault="00F33A5C">
      <w:pPr>
        <w:widowControl/>
        <w:numPr>
          <w:ilvl w:val="0"/>
          <w:numId w:val="2"/>
        </w:numPr>
        <w:shd w:val="clear" w:color="auto" w:fill="FFFFFF"/>
        <w:spacing w:line="400" w:lineRule="exact"/>
        <w:ind w:left="0"/>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投标截止</w:t>
      </w:r>
      <w:r>
        <w:rPr>
          <w:rFonts w:ascii="微软雅黑" w:eastAsia="微软雅黑" w:hAnsi="微软雅黑" w:hint="eastAsia"/>
          <w:color w:val="171A1D"/>
          <w:kern w:val="0"/>
        </w:rPr>
        <w:t>：2025月9日12日15:00</w:t>
      </w:r>
    </w:p>
    <w:p w:rsidR="00D93329" w:rsidRDefault="00F33A5C">
      <w:pPr>
        <w:widowControl/>
        <w:numPr>
          <w:ilvl w:val="0"/>
          <w:numId w:val="2"/>
        </w:numPr>
        <w:shd w:val="clear" w:color="auto" w:fill="FFFFFF"/>
        <w:spacing w:line="400" w:lineRule="exact"/>
        <w:ind w:left="0"/>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开标地点</w:t>
      </w:r>
      <w:r>
        <w:rPr>
          <w:rFonts w:ascii="微软雅黑" w:eastAsia="微软雅黑" w:hAnsi="微软雅黑" w:hint="eastAsia"/>
          <w:color w:val="171A1D"/>
          <w:kern w:val="0"/>
          <w:szCs w:val="21"/>
        </w:rPr>
        <w:t>：杭州市第一人民医院桐庐医院行政楼506会议室</w:t>
      </w:r>
    </w:p>
    <w:p w:rsidR="00D93329" w:rsidRDefault="00F33A5C">
      <w:pPr>
        <w:widowControl/>
        <w:numPr>
          <w:ilvl w:val="0"/>
          <w:numId w:val="2"/>
        </w:numPr>
        <w:shd w:val="clear" w:color="auto" w:fill="FFFFFF"/>
        <w:spacing w:line="400" w:lineRule="exact"/>
        <w:ind w:left="0"/>
        <w:contextualSpacing/>
        <w:jc w:val="left"/>
        <w:rPr>
          <w:rFonts w:ascii="微软雅黑" w:eastAsia="微软雅黑" w:hAnsi="微软雅黑"/>
          <w:color w:val="171A1D"/>
          <w:kern w:val="0"/>
          <w:szCs w:val="21"/>
        </w:rPr>
      </w:pPr>
      <w:r>
        <w:rPr>
          <w:rFonts w:ascii="微软雅黑" w:eastAsia="微软雅黑" w:hAnsi="微软雅黑" w:hint="eastAsia"/>
          <w:b/>
          <w:bCs/>
          <w:color w:val="171A1D"/>
          <w:kern w:val="0"/>
        </w:rPr>
        <w:t>报名截止时间</w:t>
      </w:r>
      <w:r>
        <w:rPr>
          <w:rFonts w:ascii="微软雅黑" w:eastAsia="微软雅黑" w:hAnsi="微软雅黑" w:hint="eastAsia"/>
          <w:color w:val="171A1D"/>
          <w:kern w:val="0"/>
        </w:rPr>
        <w:t>：2025年9月1</w:t>
      </w:r>
      <w:r w:rsidR="000A598B">
        <w:rPr>
          <w:rFonts w:ascii="微软雅黑" w:eastAsia="微软雅黑" w:hAnsi="微软雅黑" w:hint="eastAsia"/>
          <w:color w:val="171A1D"/>
          <w:kern w:val="0"/>
        </w:rPr>
        <w:t>1</w:t>
      </w:r>
      <w:r>
        <w:rPr>
          <w:rFonts w:ascii="微软雅黑" w:eastAsia="微软雅黑" w:hAnsi="微软雅黑" w:hint="eastAsia"/>
          <w:color w:val="171A1D"/>
          <w:kern w:val="0"/>
        </w:rPr>
        <w:t>日17:00；报名表见附件1，报名登记表在有效期内填写完整，及相关报名文件资料一起，PDF格式发送自邮箱：</w:t>
      </w:r>
      <w:hyperlink r:id="rId8" w:history="1">
        <w:r>
          <w:rPr>
            <w:rStyle w:val="a9"/>
            <w:rFonts w:ascii="微软雅黑" w:eastAsia="微软雅黑" w:hAnsi="微软雅黑" w:hint="eastAsia"/>
            <w:kern w:val="0"/>
          </w:rPr>
          <w:t>542944765@qq.com</w:t>
        </w:r>
      </w:hyperlink>
      <w:r>
        <w:rPr>
          <w:rFonts w:ascii="微软雅黑" w:eastAsia="微软雅黑" w:hAnsi="微软雅黑" w:hint="eastAsia"/>
          <w:color w:val="171A1D"/>
          <w:kern w:val="0"/>
        </w:rPr>
        <w:t>。</w:t>
      </w:r>
    </w:p>
    <w:p w:rsidR="00D93329" w:rsidRDefault="00F33A5C">
      <w:pPr>
        <w:widowControl/>
        <w:shd w:val="clear" w:color="auto" w:fill="FFFFFF"/>
        <w:spacing w:line="40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六、</w:t>
      </w:r>
      <w:r>
        <w:rPr>
          <w:rFonts w:ascii="微软雅黑" w:eastAsia="微软雅黑" w:hAnsi="微软雅黑"/>
          <w:b/>
          <w:bCs/>
          <w:color w:val="171A1D"/>
          <w:kern w:val="0"/>
          <w:sz w:val="24"/>
          <w:szCs w:val="24"/>
        </w:rPr>
        <w:t>其他补充事宜</w:t>
      </w:r>
    </w:p>
    <w:p w:rsidR="00D93329" w:rsidRDefault="00F33A5C">
      <w:pPr>
        <w:spacing w:line="40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投标人代表非必须到开标现场提交投标文件，投标文件可通过邮寄的方式递交。投标人须考虑物流等相关因素，合理计划邮寄时间，尽量在开标截止时间前一个工作日内送到指定地点。在投标截止时间后送达的，将被视为“逾期送达”。投标人未参加开标的，视同认可开标结果。具体要求如下：</w:t>
      </w:r>
    </w:p>
    <w:p w:rsidR="00D93329" w:rsidRDefault="00F33A5C">
      <w:pPr>
        <w:spacing w:line="40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1.邮寄地址：桐庐县城南街道梅林路899号住院楼5楼G区采购中心，电话：0571-64386137，寄出后将（快递单号、项目名称、公司名称、联系方式等相关信息）发至：542944765@qq.com，以便查收）。</w:t>
      </w:r>
    </w:p>
    <w:p w:rsidR="00D93329" w:rsidRDefault="00F33A5C">
      <w:pPr>
        <w:spacing w:line="40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特别说明：双休日和法定节假日不收件，投标人自行承担邮寄风险。</w:t>
      </w:r>
    </w:p>
    <w:p w:rsidR="00D93329" w:rsidRDefault="00F33A5C">
      <w:pPr>
        <w:spacing w:line="40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lastRenderedPageBreak/>
        <w:t>2.请投标人确保投标文件在邮寄过程密封包装完好，因邮寄过程的密封破损造成不符合开标要求的，采购人概不负责。建议投标文件密封包装后邮寄时再进行外包装。投标人应对邮寄快递响应文件的完整性、密封性负责。</w:t>
      </w:r>
    </w:p>
    <w:p w:rsidR="00D93329" w:rsidRDefault="00F33A5C">
      <w:pPr>
        <w:spacing w:line="40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3.投标人代表不在开标现场的，取消投标人在开标现场的书面签名确认等有关操作要求；评审现场如需要投标人澄清、说明或者磋商等，可通过电话询标并要求开标结束前以邮件形式将询标内容及结果签字盖章后，</w:t>
      </w:r>
      <w:hyperlink r:id="rId9" w:history="1">
        <w:r>
          <w:rPr>
            <w:rStyle w:val="a9"/>
            <w:rFonts w:ascii="微软雅黑" w:eastAsia="微软雅黑" w:hAnsi="微软雅黑" w:hint="eastAsia"/>
            <w:kern w:val="0"/>
            <w:szCs w:val="21"/>
          </w:rPr>
          <w:t>以PDF发送542944765@qq.com</w:t>
        </w:r>
      </w:hyperlink>
      <w:r>
        <w:rPr>
          <w:rFonts w:ascii="微软雅黑" w:eastAsia="微软雅黑" w:hAnsi="微软雅黑" w:hint="eastAsia"/>
          <w:color w:val="171A1D"/>
          <w:kern w:val="0"/>
          <w:szCs w:val="21"/>
        </w:rPr>
        <w:t>。</w:t>
      </w:r>
    </w:p>
    <w:p w:rsidR="00D93329" w:rsidRDefault="00F33A5C">
      <w:pPr>
        <w:spacing w:line="400" w:lineRule="exact"/>
        <w:ind w:firstLineChars="200" w:firstLine="420"/>
        <w:contextualSpacing/>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4.本项目不集中组织现场踏勘</w:t>
      </w:r>
      <w:r>
        <w:rPr>
          <w:rFonts w:hint="eastAsia"/>
        </w:rPr>
        <w:t>，</w:t>
      </w:r>
      <w:r>
        <w:rPr>
          <w:rFonts w:ascii="微软雅黑" w:eastAsia="微软雅黑" w:hAnsi="微软雅黑" w:hint="eastAsia"/>
          <w:color w:val="171A1D"/>
          <w:kern w:val="0"/>
          <w:szCs w:val="21"/>
        </w:rPr>
        <w:t>潜在供应商必须自行前往项目现场及周边进行踏勘，充分了解现场条件、环境及可能影响报价与实施的所有因素。踏勘相关费用及风险由供应商自行承担。成交后，供应商不得以不了解现场情况为由提出任何额外要求或索赔。踏勘联系人：孙老师 ，联系方式：0571-64605136。</w:t>
      </w:r>
    </w:p>
    <w:p w:rsidR="00D93329" w:rsidRDefault="00F33A5C">
      <w:pPr>
        <w:widowControl/>
        <w:shd w:val="clear" w:color="auto" w:fill="FFFFFF"/>
        <w:spacing w:line="400" w:lineRule="exact"/>
        <w:contextualSpacing/>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七、联系方式</w:t>
      </w:r>
    </w:p>
    <w:p w:rsidR="00D93329" w:rsidRDefault="00F33A5C">
      <w:pPr>
        <w:widowControl/>
        <w:numPr>
          <w:ilvl w:val="0"/>
          <w:numId w:val="2"/>
        </w:numPr>
        <w:shd w:val="clear" w:color="auto" w:fill="FFFFFF"/>
        <w:spacing w:before="120" w:after="120" w:line="400" w:lineRule="exact"/>
        <w:ind w:left="0"/>
        <w:contextualSpacing/>
        <w:jc w:val="left"/>
        <w:rPr>
          <w:rFonts w:ascii="宋体" w:hAnsi="宋体"/>
          <w:kern w:val="0"/>
          <w:sz w:val="24"/>
          <w:szCs w:val="24"/>
        </w:rPr>
      </w:pPr>
      <w:r>
        <w:rPr>
          <w:rFonts w:ascii="微软雅黑" w:eastAsia="微软雅黑" w:hAnsi="微软雅黑" w:hint="eastAsia"/>
          <w:b/>
          <w:bCs/>
          <w:color w:val="171A1D"/>
          <w:kern w:val="0"/>
        </w:rPr>
        <w:t xml:space="preserve">杭州市一医院桐庐医院   </w:t>
      </w:r>
      <w:r>
        <w:rPr>
          <w:rFonts w:ascii="微软雅黑" w:eastAsia="微软雅黑" w:hAnsi="微软雅黑" w:hint="eastAsia"/>
          <w:color w:val="171A1D"/>
          <w:kern w:val="0"/>
        </w:rPr>
        <w:t xml:space="preserve">毛老师    </w:t>
      </w:r>
      <w:r>
        <w:rPr>
          <w:rFonts w:ascii="微软雅黑" w:eastAsia="微软雅黑" w:hAnsi="微软雅黑" w:hint="eastAsia"/>
          <w:b/>
          <w:bCs/>
          <w:color w:val="171A1D"/>
          <w:kern w:val="0"/>
        </w:rPr>
        <w:t>电话</w:t>
      </w:r>
      <w:r>
        <w:rPr>
          <w:rFonts w:ascii="微软雅黑" w:eastAsia="微软雅黑" w:hAnsi="微软雅黑" w:hint="eastAsia"/>
          <w:color w:val="171A1D"/>
          <w:kern w:val="0"/>
        </w:rPr>
        <w:t>：0571-64386137</w:t>
      </w:r>
    </w:p>
    <w:p w:rsidR="00D93329" w:rsidRDefault="00F33A5C">
      <w:pPr>
        <w:widowControl/>
        <w:numPr>
          <w:ilvl w:val="0"/>
          <w:numId w:val="2"/>
        </w:numPr>
        <w:shd w:val="clear" w:color="auto" w:fill="FFFFFF"/>
        <w:spacing w:before="120" w:after="120" w:line="400" w:lineRule="exact"/>
        <w:ind w:left="0"/>
        <w:contextualSpacing/>
        <w:jc w:val="left"/>
        <w:rPr>
          <w:rFonts w:ascii="宋体" w:hAnsi="宋体"/>
          <w:kern w:val="0"/>
          <w:sz w:val="24"/>
          <w:szCs w:val="24"/>
        </w:rPr>
      </w:pPr>
      <w:r>
        <w:rPr>
          <w:rFonts w:ascii="微软雅黑" w:eastAsia="微软雅黑" w:hAnsi="微软雅黑" w:hint="eastAsia"/>
          <w:color w:val="171A1D"/>
          <w:kern w:val="0"/>
        </w:rPr>
        <w:t>2025年9月</w:t>
      </w:r>
      <w:r w:rsidR="000A598B">
        <w:rPr>
          <w:rFonts w:ascii="微软雅黑" w:eastAsia="微软雅黑" w:hAnsi="微软雅黑" w:hint="eastAsia"/>
          <w:color w:val="171A1D"/>
          <w:kern w:val="0"/>
        </w:rPr>
        <w:t>9</w:t>
      </w:r>
      <w:r>
        <w:rPr>
          <w:rFonts w:ascii="微软雅黑" w:eastAsia="微软雅黑" w:hAnsi="微软雅黑" w:hint="eastAsia"/>
          <w:color w:val="171A1D"/>
          <w:kern w:val="0"/>
        </w:rPr>
        <w:t>日</w:t>
      </w:r>
    </w:p>
    <w:p w:rsidR="00D93329" w:rsidRDefault="00D93329">
      <w:pPr>
        <w:widowControl/>
        <w:shd w:val="clear" w:color="auto" w:fill="FFFFFF"/>
        <w:spacing w:before="120" w:after="120" w:line="23" w:lineRule="atLeast"/>
        <w:jc w:val="left"/>
        <w:rPr>
          <w:rFonts w:ascii="微软雅黑" w:eastAsia="微软雅黑" w:hAnsi="微软雅黑"/>
          <w:color w:val="171A1D"/>
          <w:kern w:val="0"/>
        </w:rPr>
      </w:pPr>
    </w:p>
    <w:p w:rsidR="00D93329" w:rsidRDefault="00F33A5C">
      <w:pPr>
        <w:widowControl/>
        <w:shd w:val="clear" w:color="auto" w:fill="FFFFFF"/>
        <w:spacing w:before="120" w:after="120" w:line="23" w:lineRule="atLeast"/>
        <w:jc w:val="left"/>
        <w:rPr>
          <w:rFonts w:ascii="微软雅黑" w:eastAsia="微软雅黑" w:hAnsi="微软雅黑"/>
          <w:color w:val="171A1D"/>
          <w:kern w:val="0"/>
        </w:rPr>
      </w:pPr>
      <w:r>
        <w:rPr>
          <w:rFonts w:ascii="微软雅黑" w:eastAsia="微软雅黑" w:hAnsi="微软雅黑" w:hint="eastAsia"/>
          <w:color w:val="171A1D"/>
          <w:kern w:val="0"/>
        </w:rPr>
        <w:t>附件1</w:t>
      </w:r>
    </w:p>
    <w:p w:rsidR="00D93329" w:rsidRDefault="00F33A5C">
      <w:pPr>
        <w:jc w:val="center"/>
        <w:rPr>
          <w:sz w:val="32"/>
        </w:rPr>
      </w:pPr>
      <w:r>
        <w:rPr>
          <w:rFonts w:hint="eastAsia"/>
          <w:sz w:val="32"/>
        </w:rPr>
        <w:t>报名登记表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6062"/>
      </w:tblGrid>
      <w:tr w:rsidR="00D93329">
        <w:trPr>
          <w:trHeight w:val="902"/>
        </w:trPr>
        <w:tc>
          <w:tcPr>
            <w:tcW w:w="2638" w:type="dxa"/>
            <w:shd w:val="clear" w:color="auto" w:fill="auto"/>
            <w:vAlign w:val="center"/>
          </w:tcPr>
          <w:p w:rsidR="00D93329" w:rsidRDefault="00F33A5C">
            <w:r>
              <w:rPr>
                <w:rFonts w:hint="eastAsia"/>
              </w:rPr>
              <w:t>项目名称</w:t>
            </w:r>
          </w:p>
        </w:tc>
        <w:tc>
          <w:tcPr>
            <w:tcW w:w="6572" w:type="dxa"/>
            <w:shd w:val="clear" w:color="auto" w:fill="auto"/>
            <w:vAlign w:val="center"/>
          </w:tcPr>
          <w:p w:rsidR="00D93329" w:rsidRDefault="00D93329">
            <w:pPr>
              <w:ind w:firstLine="1980"/>
            </w:pPr>
          </w:p>
        </w:tc>
      </w:tr>
      <w:tr w:rsidR="00D93329">
        <w:trPr>
          <w:trHeight w:val="844"/>
        </w:trPr>
        <w:tc>
          <w:tcPr>
            <w:tcW w:w="2638" w:type="dxa"/>
            <w:shd w:val="clear" w:color="auto" w:fill="auto"/>
            <w:vAlign w:val="center"/>
          </w:tcPr>
          <w:p w:rsidR="00D93329" w:rsidRDefault="00F33A5C">
            <w:r>
              <w:rPr>
                <w:rFonts w:hint="eastAsia"/>
              </w:rPr>
              <w:t>报名单位</w:t>
            </w:r>
          </w:p>
        </w:tc>
        <w:tc>
          <w:tcPr>
            <w:tcW w:w="6572" w:type="dxa"/>
            <w:shd w:val="clear" w:color="auto" w:fill="auto"/>
            <w:vAlign w:val="center"/>
          </w:tcPr>
          <w:p w:rsidR="00D93329" w:rsidRDefault="00D93329">
            <w:pPr>
              <w:ind w:firstLine="1980"/>
            </w:pPr>
          </w:p>
        </w:tc>
      </w:tr>
      <w:tr w:rsidR="00D93329">
        <w:trPr>
          <w:trHeight w:val="842"/>
        </w:trPr>
        <w:tc>
          <w:tcPr>
            <w:tcW w:w="2638" w:type="dxa"/>
            <w:shd w:val="clear" w:color="auto" w:fill="auto"/>
            <w:vAlign w:val="center"/>
          </w:tcPr>
          <w:p w:rsidR="00D93329" w:rsidRDefault="00F33A5C">
            <w:r>
              <w:rPr>
                <w:rFonts w:hint="eastAsia"/>
              </w:rPr>
              <w:t>项目联系人</w:t>
            </w:r>
          </w:p>
        </w:tc>
        <w:tc>
          <w:tcPr>
            <w:tcW w:w="6572" w:type="dxa"/>
            <w:shd w:val="clear" w:color="auto" w:fill="auto"/>
            <w:vAlign w:val="center"/>
          </w:tcPr>
          <w:p w:rsidR="00D93329" w:rsidRDefault="00D93329">
            <w:pPr>
              <w:ind w:firstLine="1980"/>
            </w:pPr>
          </w:p>
        </w:tc>
      </w:tr>
      <w:tr w:rsidR="00D93329">
        <w:trPr>
          <w:trHeight w:val="698"/>
        </w:trPr>
        <w:tc>
          <w:tcPr>
            <w:tcW w:w="2638" w:type="dxa"/>
            <w:shd w:val="clear" w:color="auto" w:fill="auto"/>
            <w:vAlign w:val="center"/>
          </w:tcPr>
          <w:p w:rsidR="00D93329" w:rsidRDefault="00F33A5C">
            <w:r>
              <w:rPr>
                <w:rFonts w:hint="eastAsia"/>
              </w:rPr>
              <w:t>联系方式</w:t>
            </w:r>
          </w:p>
        </w:tc>
        <w:tc>
          <w:tcPr>
            <w:tcW w:w="6572" w:type="dxa"/>
            <w:shd w:val="clear" w:color="auto" w:fill="auto"/>
            <w:vAlign w:val="center"/>
          </w:tcPr>
          <w:p w:rsidR="00D93329" w:rsidRDefault="00D93329">
            <w:pPr>
              <w:ind w:firstLine="1980"/>
            </w:pPr>
          </w:p>
        </w:tc>
      </w:tr>
    </w:tbl>
    <w:p w:rsidR="00D93329" w:rsidRDefault="00F33A5C">
      <w:r>
        <w:t>须</w:t>
      </w:r>
      <w:r>
        <w:rPr>
          <w:rFonts w:hint="eastAsia"/>
        </w:rPr>
        <w:t>同时</w:t>
      </w:r>
      <w:r>
        <w:t>提交的</w:t>
      </w:r>
      <w:r>
        <w:rPr>
          <w:rFonts w:hint="eastAsia"/>
        </w:rPr>
        <w:t>报名</w:t>
      </w:r>
      <w:r>
        <w:t>文件资料：</w:t>
      </w:r>
      <w:r>
        <w:rPr>
          <w:rFonts w:hint="eastAsia"/>
        </w:rPr>
        <w:t>1</w:t>
      </w:r>
      <w:r>
        <w:rPr>
          <w:rFonts w:hint="eastAsia"/>
        </w:rPr>
        <w:t>）</w:t>
      </w:r>
      <w:r>
        <w:t>法定代表人授权书</w:t>
      </w:r>
      <w:r>
        <w:rPr>
          <w:rFonts w:hint="eastAsia"/>
        </w:rPr>
        <w:t>（扫描件）</w:t>
      </w:r>
      <w:r>
        <w:t>；</w:t>
      </w:r>
      <w:r>
        <w:t>2</w:t>
      </w:r>
      <w:r>
        <w:t>）被授权人身份证（</w:t>
      </w:r>
      <w:r>
        <w:rPr>
          <w:rFonts w:hint="eastAsia"/>
        </w:rPr>
        <w:t>扫描件</w:t>
      </w:r>
      <w:r>
        <w:t>）；</w:t>
      </w:r>
      <w:r>
        <w:t>3</w:t>
      </w:r>
      <w:r>
        <w:t>）有效的营业执照副本（法人证书）等</w:t>
      </w:r>
      <w:r>
        <w:rPr>
          <w:rFonts w:hint="eastAsia"/>
        </w:rPr>
        <w:t>扫描件</w:t>
      </w:r>
      <w:r>
        <w:t>。</w:t>
      </w: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D93329">
      <w:pPr>
        <w:widowControl/>
        <w:shd w:val="clear" w:color="auto" w:fill="FFFFFF"/>
        <w:spacing w:before="120" w:after="120" w:line="23" w:lineRule="atLeast"/>
        <w:jc w:val="left"/>
        <w:rPr>
          <w:rFonts w:ascii="宋体" w:hAnsi="宋体"/>
          <w:kern w:val="0"/>
          <w:sz w:val="24"/>
          <w:szCs w:val="24"/>
        </w:rPr>
      </w:pPr>
    </w:p>
    <w:p w:rsidR="00D93329" w:rsidRDefault="00F33A5C">
      <w:pPr>
        <w:widowControl/>
        <w:shd w:val="clear" w:color="auto" w:fill="FFFFFF"/>
        <w:spacing w:before="120" w:after="120" w:line="23" w:lineRule="atLeast"/>
        <w:jc w:val="left"/>
        <w:rPr>
          <w:rFonts w:ascii="微软雅黑" w:eastAsia="微软雅黑" w:hAnsi="微软雅黑"/>
          <w:color w:val="171A1D"/>
          <w:kern w:val="0"/>
        </w:rPr>
      </w:pPr>
      <w:r>
        <w:rPr>
          <w:rFonts w:ascii="微软雅黑" w:eastAsia="微软雅黑" w:hAnsi="微软雅黑" w:hint="eastAsia"/>
          <w:color w:val="171A1D"/>
          <w:kern w:val="0"/>
          <w:sz w:val="22"/>
        </w:rPr>
        <w:t xml:space="preserve">附件2  </w:t>
      </w:r>
    </w:p>
    <w:p w:rsidR="00D93329" w:rsidRDefault="00F33A5C">
      <w:pPr>
        <w:jc w:val="center"/>
        <w:rPr>
          <w:sz w:val="40"/>
        </w:rPr>
      </w:pPr>
      <w:r>
        <w:rPr>
          <w:rFonts w:hint="eastAsia"/>
          <w:sz w:val="40"/>
        </w:rPr>
        <w:t>报</w:t>
      </w:r>
      <w:r>
        <w:rPr>
          <w:rFonts w:hint="eastAsia"/>
          <w:sz w:val="40"/>
        </w:rPr>
        <w:t xml:space="preserve"> </w:t>
      </w:r>
      <w:r>
        <w:rPr>
          <w:rFonts w:hint="eastAsia"/>
          <w:sz w:val="40"/>
        </w:rPr>
        <w:t>价</w:t>
      </w:r>
      <w:r>
        <w:rPr>
          <w:rFonts w:hint="eastAsia"/>
          <w:sz w:val="40"/>
        </w:rPr>
        <w:t xml:space="preserve"> </w:t>
      </w:r>
      <w:r>
        <w:rPr>
          <w:rFonts w:hint="eastAsia"/>
          <w:sz w:val="40"/>
        </w:rPr>
        <w:t>单</w:t>
      </w:r>
    </w:p>
    <w:p w:rsidR="00D93329" w:rsidRDefault="00D93329">
      <w:pPr>
        <w:jc w:val="center"/>
        <w:rPr>
          <w:sz w:val="40"/>
        </w:rPr>
      </w:pPr>
    </w:p>
    <w:tbl>
      <w:tblPr>
        <w:tblStyle w:val="a8"/>
        <w:tblW w:w="9357" w:type="dxa"/>
        <w:tblInd w:w="-318" w:type="dxa"/>
        <w:tblLook w:val="04A0"/>
      </w:tblPr>
      <w:tblGrid>
        <w:gridCol w:w="2694"/>
        <w:gridCol w:w="2552"/>
        <w:gridCol w:w="2410"/>
        <w:gridCol w:w="1701"/>
      </w:tblGrid>
      <w:tr w:rsidR="00D93329">
        <w:trPr>
          <w:trHeight w:val="1872"/>
        </w:trPr>
        <w:tc>
          <w:tcPr>
            <w:tcW w:w="2694" w:type="dxa"/>
            <w:vAlign w:val="center"/>
          </w:tcPr>
          <w:p w:rsidR="00D93329" w:rsidRDefault="00F33A5C">
            <w:pPr>
              <w:widowControl/>
              <w:jc w:val="center"/>
              <w:rPr>
                <w:rFonts w:ascii="Times New Roman" w:hAnsi="Times New Roman" w:cs="Times New Roman"/>
                <w:kern w:val="0"/>
                <w:sz w:val="20"/>
                <w:szCs w:val="20"/>
              </w:rPr>
            </w:pPr>
            <w:r>
              <w:rPr>
                <w:rFonts w:ascii="宋体" w:hAnsi="宋体" w:hint="eastAsia"/>
                <w:color w:val="000000"/>
                <w:kern w:val="0"/>
                <w:sz w:val="28"/>
                <w:szCs w:val="21"/>
              </w:rPr>
              <w:t>项目名称</w:t>
            </w:r>
          </w:p>
        </w:tc>
        <w:tc>
          <w:tcPr>
            <w:tcW w:w="2552" w:type="dxa"/>
            <w:vAlign w:val="center"/>
          </w:tcPr>
          <w:p w:rsidR="00D93329" w:rsidRDefault="00F33A5C">
            <w:pPr>
              <w:widowControl/>
              <w:jc w:val="center"/>
              <w:rPr>
                <w:rFonts w:ascii="Times New Roman" w:hAnsi="Times New Roman" w:cs="Times New Roman"/>
                <w:kern w:val="0"/>
                <w:sz w:val="20"/>
                <w:szCs w:val="20"/>
              </w:rPr>
            </w:pPr>
            <w:r>
              <w:rPr>
                <w:rFonts w:ascii="宋体" w:hAnsi="宋体" w:hint="eastAsia"/>
                <w:color w:val="000000"/>
                <w:kern w:val="0"/>
                <w:sz w:val="28"/>
                <w:szCs w:val="21"/>
              </w:rPr>
              <w:t>是否完全响应文件需求</w:t>
            </w:r>
          </w:p>
        </w:tc>
        <w:tc>
          <w:tcPr>
            <w:tcW w:w="2410" w:type="dxa"/>
            <w:vAlign w:val="center"/>
          </w:tcPr>
          <w:p w:rsidR="00D93329" w:rsidRDefault="00F33A5C">
            <w:pPr>
              <w:widowControl/>
              <w:jc w:val="center"/>
              <w:rPr>
                <w:rFonts w:ascii="Times New Roman" w:hAnsi="Times New Roman" w:cs="Times New Roman"/>
                <w:kern w:val="0"/>
                <w:sz w:val="20"/>
                <w:szCs w:val="20"/>
              </w:rPr>
            </w:pPr>
            <w:r>
              <w:rPr>
                <w:rFonts w:ascii="宋体" w:hAnsi="宋体" w:hint="eastAsia"/>
                <w:color w:val="000000"/>
                <w:kern w:val="0"/>
                <w:sz w:val="28"/>
                <w:szCs w:val="21"/>
              </w:rPr>
              <w:t>报价人民币（元）</w:t>
            </w:r>
          </w:p>
        </w:tc>
        <w:tc>
          <w:tcPr>
            <w:tcW w:w="1701" w:type="dxa"/>
            <w:vAlign w:val="center"/>
          </w:tcPr>
          <w:p w:rsidR="00D93329" w:rsidRDefault="00F33A5C">
            <w:pPr>
              <w:widowControl/>
              <w:jc w:val="center"/>
              <w:rPr>
                <w:rFonts w:ascii="Times New Roman" w:hAnsi="Times New Roman" w:cs="Times New Roman"/>
                <w:kern w:val="0"/>
                <w:sz w:val="20"/>
                <w:szCs w:val="20"/>
              </w:rPr>
            </w:pPr>
            <w:r>
              <w:rPr>
                <w:rFonts w:ascii="宋体" w:hAnsi="宋体" w:hint="eastAsia"/>
                <w:color w:val="000000"/>
                <w:kern w:val="0"/>
                <w:sz w:val="28"/>
                <w:szCs w:val="21"/>
              </w:rPr>
              <w:t>备 注</w:t>
            </w:r>
          </w:p>
        </w:tc>
      </w:tr>
      <w:tr w:rsidR="00D93329">
        <w:trPr>
          <w:trHeight w:val="1553"/>
        </w:trPr>
        <w:tc>
          <w:tcPr>
            <w:tcW w:w="2694" w:type="dxa"/>
            <w:vAlign w:val="center"/>
          </w:tcPr>
          <w:p w:rsidR="00D93329" w:rsidRDefault="00F33A5C">
            <w:pPr>
              <w:widowControl/>
              <w:jc w:val="center"/>
              <w:rPr>
                <w:rFonts w:ascii="Times New Roman" w:hAnsi="Times New Roman" w:cs="Times New Roman"/>
                <w:kern w:val="0"/>
                <w:sz w:val="20"/>
                <w:szCs w:val="20"/>
              </w:rPr>
            </w:pPr>
            <w:r>
              <w:rPr>
                <w:rFonts w:ascii="宋体" w:hAnsi="宋体" w:hint="eastAsia"/>
                <w:color w:val="000000"/>
                <w:kern w:val="0"/>
                <w:szCs w:val="21"/>
              </w:rPr>
              <w:t>杭州市第一人民医院桐庐医院电脑及打印机硬件设备维护维修服务项目</w:t>
            </w:r>
          </w:p>
        </w:tc>
        <w:tc>
          <w:tcPr>
            <w:tcW w:w="2552" w:type="dxa"/>
          </w:tcPr>
          <w:p w:rsidR="00D93329" w:rsidRDefault="00D93329">
            <w:pPr>
              <w:widowControl/>
              <w:jc w:val="center"/>
              <w:rPr>
                <w:rFonts w:ascii="宋体" w:hAnsi="宋体" w:cs="Times New Roman"/>
                <w:color w:val="000000"/>
                <w:kern w:val="0"/>
                <w:sz w:val="20"/>
                <w:szCs w:val="21"/>
              </w:rPr>
            </w:pPr>
          </w:p>
        </w:tc>
        <w:tc>
          <w:tcPr>
            <w:tcW w:w="2410" w:type="dxa"/>
            <w:vAlign w:val="center"/>
          </w:tcPr>
          <w:p w:rsidR="00D93329" w:rsidRDefault="00D93329">
            <w:pPr>
              <w:jc w:val="center"/>
              <w:rPr>
                <w:rFonts w:ascii="Times New Roman" w:hAnsi="Times New Roman" w:cs="Times New Roman"/>
                <w:kern w:val="0"/>
                <w:sz w:val="20"/>
                <w:szCs w:val="20"/>
              </w:rPr>
            </w:pPr>
          </w:p>
        </w:tc>
        <w:tc>
          <w:tcPr>
            <w:tcW w:w="1701" w:type="dxa"/>
          </w:tcPr>
          <w:p w:rsidR="00D93329" w:rsidRDefault="00D93329">
            <w:pPr>
              <w:jc w:val="center"/>
              <w:rPr>
                <w:rFonts w:ascii="Times New Roman" w:hAnsi="Times New Roman" w:cs="Times New Roman"/>
                <w:kern w:val="0"/>
                <w:sz w:val="20"/>
                <w:szCs w:val="20"/>
              </w:rPr>
            </w:pPr>
          </w:p>
        </w:tc>
      </w:tr>
    </w:tbl>
    <w:p w:rsidR="00D93329" w:rsidRDefault="00D93329">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Default="000A598B">
      <w:pPr>
        <w:widowControl/>
        <w:shd w:val="clear" w:color="auto" w:fill="FFFFFF"/>
        <w:spacing w:before="120" w:after="120" w:line="23" w:lineRule="atLeast"/>
        <w:jc w:val="left"/>
        <w:rPr>
          <w:rFonts w:ascii="宋体" w:hAnsi="宋体"/>
          <w:kern w:val="0"/>
          <w:sz w:val="24"/>
          <w:szCs w:val="24"/>
        </w:rPr>
      </w:pPr>
    </w:p>
    <w:p w:rsidR="000A598B" w:rsidRPr="005A236D" w:rsidRDefault="000A598B" w:rsidP="000A598B">
      <w:pPr>
        <w:jc w:val="left"/>
        <w:rPr>
          <w:b/>
          <w:sz w:val="24"/>
          <w:szCs w:val="36"/>
        </w:rPr>
      </w:pPr>
      <w:r w:rsidRPr="005A236D">
        <w:rPr>
          <w:rFonts w:hint="eastAsia"/>
          <w:b/>
          <w:sz w:val="24"/>
          <w:szCs w:val="36"/>
        </w:rPr>
        <w:lastRenderedPageBreak/>
        <w:t>附件</w:t>
      </w:r>
      <w:r w:rsidRPr="005A236D">
        <w:rPr>
          <w:rFonts w:hint="eastAsia"/>
          <w:b/>
          <w:sz w:val="24"/>
          <w:szCs w:val="36"/>
        </w:rPr>
        <w:t>3</w:t>
      </w:r>
    </w:p>
    <w:p w:rsidR="000A598B" w:rsidRPr="005A236D" w:rsidRDefault="000A598B" w:rsidP="000A598B">
      <w:pPr>
        <w:jc w:val="center"/>
        <w:rPr>
          <w:b/>
          <w:sz w:val="20"/>
          <w:szCs w:val="21"/>
        </w:rPr>
      </w:pPr>
      <w:r w:rsidRPr="005A236D">
        <w:rPr>
          <w:rFonts w:hint="eastAsia"/>
          <w:b/>
          <w:sz w:val="32"/>
          <w:szCs w:val="36"/>
        </w:rPr>
        <w:t>维修配件清单报价</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4"/>
        <w:gridCol w:w="2959"/>
        <w:gridCol w:w="2266"/>
      </w:tblGrid>
      <w:tr w:rsidR="000A598B" w:rsidTr="000A598B">
        <w:trPr>
          <w:trHeight w:val="330"/>
        </w:trPr>
        <w:tc>
          <w:tcPr>
            <w:tcW w:w="2664" w:type="dxa"/>
            <w:vAlign w:val="center"/>
          </w:tcPr>
          <w:p w:rsidR="000A598B" w:rsidRDefault="000A598B" w:rsidP="001903E4">
            <w:pPr>
              <w:jc w:val="center"/>
            </w:pPr>
            <w:r>
              <w:rPr>
                <w:rFonts w:hint="eastAsia"/>
              </w:rPr>
              <w:t>型号</w:t>
            </w:r>
          </w:p>
        </w:tc>
        <w:tc>
          <w:tcPr>
            <w:tcW w:w="2959" w:type="dxa"/>
            <w:vAlign w:val="center"/>
          </w:tcPr>
          <w:p w:rsidR="000A598B" w:rsidRDefault="000A598B" w:rsidP="001903E4">
            <w:pPr>
              <w:jc w:val="center"/>
            </w:pPr>
            <w:r>
              <w:rPr>
                <w:rFonts w:hint="eastAsia"/>
              </w:rPr>
              <w:t>参数</w:t>
            </w:r>
          </w:p>
        </w:tc>
        <w:tc>
          <w:tcPr>
            <w:tcW w:w="2266" w:type="dxa"/>
            <w:vAlign w:val="center"/>
          </w:tcPr>
          <w:p w:rsidR="000A598B" w:rsidRDefault="000A598B" w:rsidP="001903E4">
            <w:pPr>
              <w:jc w:val="center"/>
            </w:pPr>
            <w:r>
              <w:rPr>
                <w:rFonts w:hint="eastAsia"/>
              </w:rPr>
              <w:t>单价</w:t>
            </w:r>
          </w:p>
        </w:tc>
      </w:tr>
      <w:tr w:rsidR="000A598B" w:rsidTr="001903E4">
        <w:trPr>
          <w:trHeight w:val="549"/>
        </w:trPr>
        <w:tc>
          <w:tcPr>
            <w:tcW w:w="2664" w:type="dxa"/>
            <w:vAlign w:val="center"/>
          </w:tcPr>
          <w:p w:rsidR="000A598B" w:rsidRDefault="000A598B" w:rsidP="001903E4">
            <w:pPr>
              <w:jc w:val="center"/>
            </w:pPr>
            <w:r>
              <w:rPr>
                <w:rFonts w:hint="eastAsia"/>
              </w:rPr>
              <w:t>台式机内存</w:t>
            </w:r>
          </w:p>
        </w:tc>
        <w:tc>
          <w:tcPr>
            <w:tcW w:w="2959" w:type="dxa"/>
            <w:vAlign w:val="center"/>
          </w:tcPr>
          <w:p w:rsidR="000A598B" w:rsidRDefault="000A598B" w:rsidP="001903E4">
            <w:pPr>
              <w:jc w:val="center"/>
            </w:pPr>
            <w:r>
              <w:rPr>
                <w:rFonts w:hint="eastAsia"/>
              </w:rPr>
              <w:t>8G DDR4</w:t>
            </w:r>
          </w:p>
        </w:tc>
        <w:tc>
          <w:tcPr>
            <w:tcW w:w="2266" w:type="dxa"/>
            <w:vAlign w:val="center"/>
          </w:tcPr>
          <w:p w:rsidR="000A598B" w:rsidRDefault="000A598B" w:rsidP="001903E4">
            <w:pPr>
              <w:jc w:val="center"/>
              <w:rPr>
                <w:szCs w:val="21"/>
              </w:rPr>
            </w:pPr>
          </w:p>
        </w:tc>
      </w:tr>
      <w:tr w:rsidR="000A598B" w:rsidTr="001903E4">
        <w:trPr>
          <w:trHeight w:val="435"/>
        </w:trPr>
        <w:tc>
          <w:tcPr>
            <w:tcW w:w="2664" w:type="dxa"/>
            <w:vAlign w:val="center"/>
          </w:tcPr>
          <w:p w:rsidR="000A598B" w:rsidRDefault="000A598B" w:rsidP="001903E4">
            <w:pPr>
              <w:jc w:val="center"/>
            </w:pPr>
            <w:r>
              <w:rPr>
                <w:rFonts w:hint="eastAsia"/>
              </w:rPr>
              <w:t>台式机内存</w:t>
            </w:r>
          </w:p>
        </w:tc>
        <w:tc>
          <w:tcPr>
            <w:tcW w:w="2959" w:type="dxa"/>
            <w:vAlign w:val="center"/>
          </w:tcPr>
          <w:p w:rsidR="000A598B" w:rsidRDefault="000A598B" w:rsidP="001903E4">
            <w:pPr>
              <w:jc w:val="center"/>
            </w:pPr>
            <w:r>
              <w:rPr>
                <w:rFonts w:hint="eastAsia"/>
              </w:rPr>
              <w:t>16G DDR4</w:t>
            </w:r>
          </w:p>
        </w:tc>
        <w:tc>
          <w:tcPr>
            <w:tcW w:w="2266" w:type="dxa"/>
            <w:vAlign w:val="center"/>
          </w:tcPr>
          <w:p w:rsidR="000A598B" w:rsidRDefault="000A598B" w:rsidP="001903E4">
            <w:pPr>
              <w:jc w:val="center"/>
              <w:rPr>
                <w:rFonts w:ascii="宋体"/>
                <w:kern w:val="0"/>
                <w:szCs w:val="21"/>
              </w:rPr>
            </w:pPr>
          </w:p>
        </w:tc>
      </w:tr>
      <w:tr w:rsidR="000A598B" w:rsidTr="001903E4">
        <w:trPr>
          <w:trHeight w:val="408"/>
        </w:trPr>
        <w:tc>
          <w:tcPr>
            <w:tcW w:w="2664" w:type="dxa"/>
            <w:vAlign w:val="center"/>
          </w:tcPr>
          <w:p w:rsidR="000A598B" w:rsidRDefault="000A598B" w:rsidP="001903E4">
            <w:pPr>
              <w:jc w:val="center"/>
            </w:pPr>
            <w:r>
              <w:rPr>
                <w:rFonts w:hint="eastAsia"/>
              </w:rPr>
              <w:t>台式机电源</w:t>
            </w:r>
          </w:p>
        </w:tc>
        <w:tc>
          <w:tcPr>
            <w:tcW w:w="2959" w:type="dxa"/>
            <w:vAlign w:val="center"/>
          </w:tcPr>
          <w:p w:rsidR="000A598B" w:rsidRDefault="000A598B" w:rsidP="001903E4">
            <w:pPr>
              <w:jc w:val="center"/>
            </w:pPr>
            <w:r>
              <w:rPr>
                <w:rFonts w:hint="eastAsia"/>
              </w:rPr>
              <w:t>品牌电源</w:t>
            </w:r>
          </w:p>
        </w:tc>
        <w:tc>
          <w:tcPr>
            <w:tcW w:w="2266" w:type="dxa"/>
            <w:vAlign w:val="center"/>
          </w:tcPr>
          <w:p w:rsidR="000A598B" w:rsidRDefault="000A598B" w:rsidP="001903E4">
            <w:pPr>
              <w:jc w:val="center"/>
              <w:rPr>
                <w:rFonts w:ascii="宋体"/>
                <w:kern w:val="0"/>
                <w:szCs w:val="21"/>
              </w:rPr>
            </w:pPr>
          </w:p>
        </w:tc>
      </w:tr>
      <w:tr w:rsidR="000A598B" w:rsidTr="001903E4">
        <w:trPr>
          <w:trHeight w:val="566"/>
        </w:trPr>
        <w:tc>
          <w:tcPr>
            <w:tcW w:w="2664" w:type="dxa"/>
            <w:vAlign w:val="center"/>
          </w:tcPr>
          <w:p w:rsidR="000A598B" w:rsidRDefault="000A598B" w:rsidP="001903E4">
            <w:pPr>
              <w:jc w:val="center"/>
            </w:pPr>
            <w:r>
              <w:rPr>
                <w:rFonts w:hint="eastAsia"/>
              </w:rPr>
              <w:t>台式机硬盘</w:t>
            </w:r>
          </w:p>
        </w:tc>
        <w:tc>
          <w:tcPr>
            <w:tcW w:w="2959" w:type="dxa"/>
            <w:vAlign w:val="center"/>
          </w:tcPr>
          <w:p w:rsidR="000A598B" w:rsidRDefault="000A598B" w:rsidP="001903E4">
            <w:pPr>
              <w:jc w:val="center"/>
            </w:pPr>
            <w:r>
              <w:rPr>
                <w:rFonts w:hint="eastAsia"/>
              </w:rPr>
              <w:t>500GB</w:t>
            </w:r>
          </w:p>
        </w:tc>
        <w:tc>
          <w:tcPr>
            <w:tcW w:w="2266" w:type="dxa"/>
            <w:vAlign w:val="center"/>
          </w:tcPr>
          <w:p w:rsidR="000A598B" w:rsidRDefault="000A598B" w:rsidP="001903E4">
            <w:pPr>
              <w:jc w:val="center"/>
            </w:pPr>
          </w:p>
        </w:tc>
      </w:tr>
      <w:tr w:rsidR="000A598B" w:rsidTr="001903E4">
        <w:trPr>
          <w:trHeight w:val="508"/>
        </w:trPr>
        <w:tc>
          <w:tcPr>
            <w:tcW w:w="2664" w:type="dxa"/>
            <w:vAlign w:val="center"/>
          </w:tcPr>
          <w:p w:rsidR="000A598B" w:rsidRDefault="000A598B" w:rsidP="001903E4">
            <w:pPr>
              <w:jc w:val="center"/>
            </w:pPr>
            <w:r>
              <w:rPr>
                <w:rFonts w:hint="eastAsia"/>
              </w:rPr>
              <w:t>台式机硬盘</w:t>
            </w:r>
          </w:p>
        </w:tc>
        <w:tc>
          <w:tcPr>
            <w:tcW w:w="2959" w:type="dxa"/>
            <w:vAlign w:val="center"/>
          </w:tcPr>
          <w:p w:rsidR="000A598B" w:rsidRDefault="000A598B" w:rsidP="001903E4">
            <w:pPr>
              <w:jc w:val="center"/>
            </w:pPr>
            <w:r>
              <w:rPr>
                <w:rFonts w:hint="eastAsia"/>
              </w:rPr>
              <w:t>1TB</w:t>
            </w:r>
          </w:p>
        </w:tc>
        <w:tc>
          <w:tcPr>
            <w:tcW w:w="2266" w:type="dxa"/>
            <w:vAlign w:val="center"/>
          </w:tcPr>
          <w:p w:rsidR="000A598B" w:rsidRDefault="000A598B" w:rsidP="001903E4">
            <w:pPr>
              <w:jc w:val="center"/>
            </w:pPr>
          </w:p>
        </w:tc>
      </w:tr>
      <w:tr w:rsidR="000A598B" w:rsidTr="001903E4">
        <w:trPr>
          <w:trHeight w:val="565"/>
        </w:trPr>
        <w:tc>
          <w:tcPr>
            <w:tcW w:w="2664" w:type="dxa"/>
            <w:vAlign w:val="center"/>
          </w:tcPr>
          <w:p w:rsidR="000A598B" w:rsidRDefault="000A598B" w:rsidP="001903E4">
            <w:pPr>
              <w:jc w:val="center"/>
            </w:pPr>
            <w:r>
              <w:rPr>
                <w:rFonts w:hint="eastAsia"/>
              </w:rPr>
              <w:t>台式机主板</w:t>
            </w:r>
          </w:p>
        </w:tc>
        <w:tc>
          <w:tcPr>
            <w:tcW w:w="2959" w:type="dxa"/>
            <w:vAlign w:val="center"/>
          </w:tcPr>
          <w:p w:rsidR="000A598B" w:rsidRDefault="000A598B" w:rsidP="001903E4">
            <w:pPr>
              <w:jc w:val="center"/>
            </w:pPr>
            <w:r>
              <w:rPr>
                <w:rFonts w:hint="eastAsia"/>
              </w:rPr>
              <w:t>主流品牌</w:t>
            </w:r>
          </w:p>
        </w:tc>
        <w:tc>
          <w:tcPr>
            <w:tcW w:w="2266" w:type="dxa"/>
            <w:vAlign w:val="center"/>
          </w:tcPr>
          <w:p w:rsidR="000A598B" w:rsidRDefault="000A598B" w:rsidP="001903E4">
            <w:pPr>
              <w:jc w:val="center"/>
            </w:pPr>
          </w:p>
        </w:tc>
      </w:tr>
      <w:tr w:rsidR="000A598B" w:rsidTr="001903E4">
        <w:trPr>
          <w:trHeight w:val="675"/>
        </w:trPr>
        <w:tc>
          <w:tcPr>
            <w:tcW w:w="2664" w:type="dxa"/>
            <w:shd w:val="clear" w:color="auto" w:fill="auto"/>
            <w:vAlign w:val="center"/>
          </w:tcPr>
          <w:p w:rsidR="000A598B" w:rsidRDefault="000A598B" w:rsidP="001903E4">
            <w:pPr>
              <w:jc w:val="center"/>
            </w:pPr>
            <w:r>
              <w:rPr>
                <w:rFonts w:hint="eastAsia"/>
              </w:rPr>
              <w:t>移动硬盘</w:t>
            </w:r>
          </w:p>
        </w:tc>
        <w:tc>
          <w:tcPr>
            <w:tcW w:w="2959" w:type="dxa"/>
            <w:shd w:val="clear" w:color="auto" w:fill="auto"/>
            <w:vAlign w:val="center"/>
          </w:tcPr>
          <w:p w:rsidR="000A598B" w:rsidRDefault="000A598B" w:rsidP="001903E4">
            <w:pPr>
              <w:jc w:val="center"/>
            </w:pPr>
            <w:r>
              <w:rPr>
                <w:rFonts w:cs="Times New Roman" w:hint="eastAsia"/>
              </w:rPr>
              <w:t>1TB</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移动硬盘</w:t>
            </w:r>
          </w:p>
        </w:tc>
        <w:tc>
          <w:tcPr>
            <w:tcW w:w="2959" w:type="dxa"/>
            <w:shd w:val="clear" w:color="auto" w:fill="auto"/>
            <w:vAlign w:val="center"/>
          </w:tcPr>
          <w:p w:rsidR="000A598B" w:rsidRDefault="000A598B" w:rsidP="001903E4">
            <w:pPr>
              <w:jc w:val="center"/>
            </w:pPr>
            <w:r>
              <w:rPr>
                <w:rFonts w:cs="Times New Roman" w:hint="eastAsia"/>
              </w:rPr>
              <w:t>2TB</w:t>
            </w:r>
          </w:p>
        </w:tc>
        <w:tc>
          <w:tcPr>
            <w:tcW w:w="2266" w:type="dxa"/>
            <w:vAlign w:val="center"/>
          </w:tcPr>
          <w:p w:rsidR="000A598B" w:rsidRDefault="000A598B" w:rsidP="001903E4">
            <w:pPr>
              <w:jc w:val="center"/>
            </w:pPr>
          </w:p>
        </w:tc>
      </w:tr>
      <w:tr w:rsidR="000A598B" w:rsidTr="001903E4">
        <w:trPr>
          <w:trHeight w:val="556"/>
        </w:trPr>
        <w:tc>
          <w:tcPr>
            <w:tcW w:w="2664" w:type="dxa"/>
            <w:shd w:val="clear" w:color="auto" w:fill="auto"/>
            <w:vAlign w:val="center"/>
          </w:tcPr>
          <w:p w:rsidR="000A598B" w:rsidRDefault="000A598B" w:rsidP="001903E4">
            <w:pPr>
              <w:jc w:val="center"/>
            </w:pPr>
            <w:r>
              <w:rPr>
                <w:rFonts w:hint="eastAsia"/>
              </w:rPr>
              <w:t>交换机</w:t>
            </w:r>
          </w:p>
        </w:tc>
        <w:tc>
          <w:tcPr>
            <w:tcW w:w="2959" w:type="dxa"/>
            <w:shd w:val="clear" w:color="auto" w:fill="auto"/>
            <w:vAlign w:val="center"/>
          </w:tcPr>
          <w:p w:rsidR="000A598B" w:rsidRDefault="000A598B" w:rsidP="001903E4">
            <w:pPr>
              <w:jc w:val="center"/>
            </w:pPr>
            <w:r>
              <w:rPr>
                <w:rFonts w:hint="eastAsia"/>
              </w:rPr>
              <w:t>千兆</w:t>
            </w:r>
            <w:r>
              <w:rPr>
                <w:rFonts w:hint="eastAsia"/>
              </w:rPr>
              <w:t>5</w:t>
            </w:r>
            <w:r>
              <w:rPr>
                <w:rFonts w:hint="eastAsia"/>
              </w:rPr>
              <w:t>口</w:t>
            </w:r>
          </w:p>
        </w:tc>
        <w:tc>
          <w:tcPr>
            <w:tcW w:w="2266" w:type="dxa"/>
            <w:vAlign w:val="center"/>
          </w:tcPr>
          <w:p w:rsidR="000A598B" w:rsidRDefault="000A598B" w:rsidP="001903E4">
            <w:pPr>
              <w:jc w:val="center"/>
            </w:pPr>
          </w:p>
        </w:tc>
      </w:tr>
      <w:tr w:rsidR="000A598B" w:rsidTr="001903E4">
        <w:trPr>
          <w:trHeight w:val="510"/>
        </w:trPr>
        <w:tc>
          <w:tcPr>
            <w:tcW w:w="2664" w:type="dxa"/>
            <w:shd w:val="clear" w:color="auto" w:fill="auto"/>
            <w:vAlign w:val="center"/>
          </w:tcPr>
          <w:p w:rsidR="000A598B" w:rsidRDefault="000A598B" w:rsidP="001903E4">
            <w:pPr>
              <w:jc w:val="center"/>
            </w:pPr>
            <w:r>
              <w:rPr>
                <w:rFonts w:hint="eastAsia"/>
              </w:rPr>
              <w:t>交换机</w:t>
            </w:r>
          </w:p>
        </w:tc>
        <w:tc>
          <w:tcPr>
            <w:tcW w:w="2959" w:type="dxa"/>
            <w:shd w:val="clear" w:color="auto" w:fill="auto"/>
            <w:vAlign w:val="center"/>
          </w:tcPr>
          <w:p w:rsidR="000A598B" w:rsidRDefault="000A598B" w:rsidP="001903E4">
            <w:pPr>
              <w:jc w:val="center"/>
            </w:pPr>
            <w:r>
              <w:rPr>
                <w:rFonts w:hint="eastAsia"/>
              </w:rPr>
              <w:t>千兆</w:t>
            </w:r>
            <w:r>
              <w:rPr>
                <w:rFonts w:hint="eastAsia"/>
              </w:rPr>
              <w:t>8</w:t>
            </w:r>
            <w:r>
              <w:rPr>
                <w:rFonts w:hint="eastAsia"/>
              </w:rPr>
              <w:t>口</w:t>
            </w:r>
          </w:p>
        </w:tc>
        <w:tc>
          <w:tcPr>
            <w:tcW w:w="2266" w:type="dxa"/>
            <w:vAlign w:val="center"/>
          </w:tcPr>
          <w:p w:rsidR="000A598B" w:rsidRDefault="000A598B" w:rsidP="001903E4">
            <w:pPr>
              <w:jc w:val="center"/>
            </w:pPr>
          </w:p>
        </w:tc>
      </w:tr>
      <w:tr w:rsidR="000A598B" w:rsidTr="001903E4">
        <w:trPr>
          <w:trHeight w:val="495"/>
        </w:trPr>
        <w:tc>
          <w:tcPr>
            <w:tcW w:w="2664" w:type="dxa"/>
            <w:vAlign w:val="center"/>
          </w:tcPr>
          <w:p w:rsidR="000A598B" w:rsidRDefault="000A598B" w:rsidP="001903E4">
            <w:pPr>
              <w:jc w:val="center"/>
            </w:pPr>
            <w:r>
              <w:rPr>
                <w:rFonts w:hint="eastAsia"/>
              </w:rPr>
              <w:t>交换机</w:t>
            </w:r>
          </w:p>
        </w:tc>
        <w:tc>
          <w:tcPr>
            <w:tcW w:w="2959" w:type="dxa"/>
            <w:vAlign w:val="center"/>
          </w:tcPr>
          <w:p w:rsidR="000A598B" w:rsidRDefault="000A598B" w:rsidP="001903E4">
            <w:pPr>
              <w:jc w:val="center"/>
            </w:pPr>
            <w:r>
              <w:rPr>
                <w:rFonts w:hint="eastAsia"/>
              </w:rPr>
              <w:t>千兆</w:t>
            </w:r>
            <w:r>
              <w:rPr>
                <w:rFonts w:hint="eastAsia"/>
              </w:rPr>
              <w:t>8</w:t>
            </w:r>
            <w:r>
              <w:rPr>
                <w:rFonts w:hint="eastAsia"/>
              </w:rPr>
              <w:t>口</w:t>
            </w:r>
            <w:r>
              <w:rPr>
                <w:rFonts w:hint="eastAsia"/>
              </w:rPr>
              <w:t>POE</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打印头</w:t>
            </w:r>
          </w:p>
        </w:tc>
        <w:tc>
          <w:tcPr>
            <w:tcW w:w="2959" w:type="dxa"/>
            <w:shd w:val="clear" w:color="auto" w:fill="auto"/>
            <w:vAlign w:val="center"/>
          </w:tcPr>
          <w:p w:rsidR="000A598B" w:rsidRDefault="000A598B" w:rsidP="001903E4">
            <w:pPr>
              <w:jc w:val="center"/>
            </w:pPr>
            <w:r>
              <w:rPr>
                <w:rFonts w:hint="eastAsia"/>
              </w:rPr>
              <w:t>DL5200</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打印头</w:t>
            </w:r>
          </w:p>
        </w:tc>
        <w:tc>
          <w:tcPr>
            <w:tcW w:w="2959" w:type="dxa"/>
            <w:shd w:val="clear" w:color="auto" w:fill="auto"/>
            <w:vAlign w:val="center"/>
          </w:tcPr>
          <w:p w:rsidR="000A598B" w:rsidRDefault="000A598B" w:rsidP="001903E4">
            <w:pPr>
              <w:jc w:val="center"/>
            </w:pPr>
            <w:r>
              <w:rPr>
                <w:rFonts w:hint="eastAsia"/>
              </w:rPr>
              <w:t>344MPRO</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cs="Times New Roman" w:hint="eastAsia"/>
              </w:rPr>
              <w:t>打印头</w:t>
            </w:r>
          </w:p>
        </w:tc>
        <w:tc>
          <w:tcPr>
            <w:tcW w:w="2959" w:type="dxa"/>
            <w:shd w:val="clear" w:color="auto" w:fill="auto"/>
            <w:vAlign w:val="center"/>
          </w:tcPr>
          <w:p w:rsidR="000A598B" w:rsidRDefault="000A598B" w:rsidP="001903E4">
            <w:pPr>
              <w:jc w:val="center"/>
            </w:pPr>
            <w:r>
              <w:rPr>
                <w:rFonts w:cs="Times New Roman" w:hint="eastAsia"/>
              </w:rPr>
              <w:t>DL218</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U</w:t>
            </w:r>
            <w:r>
              <w:rPr>
                <w:rFonts w:hint="eastAsia"/>
              </w:rPr>
              <w:t>盘</w:t>
            </w:r>
          </w:p>
        </w:tc>
        <w:tc>
          <w:tcPr>
            <w:tcW w:w="2959" w:type="dxa"/>
            <w:shd w:val="clear" w:color="auto" w:fill="auto"/>
            <w:vAlign w:val="center"/>
          </w:tcPr>
          <w:p w:rsidR="000A598B" w:rsidRDefault="000A598B" w:rsidP="001903E4">
            <w:pPr>
              <w:jc w:val="center"/>
            </w:pPr>
            <w:r>
              <w:rPr>
                <w:rFonts w:hint="eastAsia"/>
              </w:rPr>
              <w:t>64G</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U</w:t>
            </w:r>
            <w:r>
              <w:rPr>
                <w:rFonts w:hint="eastAsia"/>
              </w:rPr>
              <w:t>盘</w:t>
            </w:r>
          </w:p>
        </w:tc>
        <w:tc>
          <w:tcPr>
            <w:tcW w:w="2959" w:type="dxa"/>
            <w:shd w:val="clear" w:color="auto" w:fill="auto"/>
            <w:vAlign w:val="center"/>
          </w:tcPr>
          <w:p w:rsidR="000A598B" w:rsidRDefault="000A598B" w:rsidP="001903E4">
            <w:pPr>
              <w:jc w:val="center"/>
            </w:pPr>
            <w:r>
              <w:rPr>
                <w:rFonts w:hint="eastAsia"/>
              </w:rPr>
              <w:t>128G</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cs="Times New Roman" w:hint="eastAsia"/>
              </w:rPr>
              <w:t>网卡</w:t>
            </w:r>
          </w:p>
        </w:tc>
        <w:tc>
          <w:tcPr>
            <w:tcW w:w="2959" w:type="dxa"/>
            <w:shd w:val="clear" w:color="auto" w:fill="auto"/>
            <w:vAlign w:val="center"/>
          </w:tcPr>
          <w:p w:rsidR="000A598B" w:rsidRDefault="000A598B" w:rsidP="001903E4">
            <w:pPr>
              <w:jc w:val="center"/>
            </w:pPr>
            <w:r>
              <w:rPr>
                <w:rFonts w:cs="Times New Roman" w:hint="eastAsia"/>
              </w:rPr>
              <w:t>千兆</w:t>
            </w:r>
            <w:r>
              <w:rPr>
                <w:rFonts w:cs="Times New Roman" w:hint="eastAsia"/>
              </w:rPr>
              <w:t>USB</w:t>
            </w:r>
            <w:r>
              <w:rPr>
                <w:rFonts w:cs="Times New Roman" w:hint="eastAsia"/>
              </w:rPr>
              <w:t>口</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热凝器、维护套件</w:t>
            </w:r>
          </w:p>
        </w:tc>
        <w:tc>
          <w:tcPr>
            <w:tcW w:w="2959" w:type="dxa"/>
            <w:shd w:val="clear" w:color="auto" w:fill="auto"/>
            <w:vAlign w:val="center"/>
          </w:tcPr>
          <w:p w:rsidR="000A598B" w:rsidRDefault="000A598B" w:rsidP="001903E4">
            <w:pPr>
              <w:jc w:val="center"/>
            </w:pPr>
            <w:r>
              <w:rPr>
                <w:rFonts w:hint="eastAsia"/>
              </w:rPr>
              <w:t>适配医院现有所有打印机型号</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六类跳线</w:t>
            </w:r>
          </w:p>
        </w:tc>
        <w:tc>
          <w:tcPr>
            <w:tcW w:w="2959" w:type="dxa"/>
            <w:shd w:val="clear" w:color="auto" w:fill="auto"/>
            <w:vAlign w:val="center"/>
          </w:tcPr>
          <w:p w:rsidR="000A598B" w:rsidRDefault="000A598B" w:rsidP="001903E4">
            <w:pPr>
              <w:jc w:val="center"/>
            </w:pPr>
            <w:r>
              <w:rPr>
                <w:rFonts w:cs="Times New Roman" w:hint="eastAsia"/>
              </w:rPr>
              <w:t>2</w:t>
            </w:r>
            <w:r>
              <w:rPr>
                <w:rFonts w:cs="Times New Roman" w:hint="eastAsia"/>
              </w:rPr>
              <w:t>米</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六类跳线</w:t>
            </w:r>
          </w:p>
        </w:tc>
        <w:tc>
          <w:tcPr>
            <w:tcW w:w="2959" w:type="dxa"/>
            <w:shd w:val="clear" w:color="auto" w:fill="auto"/>
            <w:vAlign w:val="center"/>
          </w:tcPr>
          <w:p w:rsidR="000A598B" w:rsidRDefault="000A598B" w:rsidP="001903E4">
            <w:pPr>
              <w:jc w:val="center"/>
            </w:pPr>
            <w:r>
              <w:rPr>
                <w:rFonts w:cs="Times New Roman" w:hint="eastAsia"/>
              </w:rPr>
              <w:t>3</w:t>
            </w:r>
            <w:r>
              <w:rPr>
                <w:rFonts w:cs="Times New Roman" w:hint="eastAsia"/>
              </w:rPr>
              <w:t>米</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六类跳线</w:t>
            </w:r>
          </w:p>
        </w:tc>
        <w:tc>
          <w:tcPr>
            <w:tcW w:w="2959" w:type="dxa"/>
            <w:shd w:val="clear" w:color="auto" w:fill="auto"/>
            <w:vAlign w:val="center"/>
          </w:tcPr>
          <w:p w:rsidR="000A598B" w:rsidRDefault="000A598B" w:rsidP="001903E4">
            <w:pPr>
              <w:jc w:val="center"/>
            </w:pPr>
            <w:r>
              <w:rPr>
                <w:rFonts w:cs="Times New Roman" w:hint="eastAsia"/>
              </w:rPr>
              <w:t>5</w:t>
            </w:r>
            <w:r>
              <w:rPr>
                <w:rFonts w:cs="Times New Roman" w:hint="eastAsia"/>
              </w:rPr>
              <w:t>米</w:t>
            </w:r>
          </w:p>
        </w:tc>
        <w:tc>
          <w:tcPr>
            <w:tcW w:w="2266" w:type="dxa"/>
            <w:vAlign w:val="center"/>
          </w:tcPr>
          <w:p w:rsidR="000A598B" w:rsidRDefault="000A598B" w:rsidP="001903E4">
            <w:pPr>
              <w:jc w:val="center"/>
            </w:pPr>
          </w:p>
        </w:tc>
      </w:tr>
      <w:tr w:rsidR="000A598B" w:rsidTr="001903E4">
        <w:trPr>
          <w:trHeight w:val="555"/>
        </w:trPr>
        <w:tc>
          <w:tcPr>
            <w:tcW w:w="2664" w:type="dxa"/>
            <w:shd w:val="clear" w:color="auto" w:fill="auto"/>
            <w:vAlign w:val="center"/>
          </w:tcPr>
          <w:p w:rsidR="000A598B" w:rsidRDefault="000A598B" w:rsidP="001903E4">
            <w:pPr>
              <w:jc w:val="center"/>
            </w:pPr>
            <w:r>
              <w:rPr>
                <w:rFonts w:hint="eastAsia"/>
              </w:rPr>
              <w:t>其他配件</w:t>
            </w:r>
          </w:p>
        </w:tc>
        <w:tc>
          <w:tcPr>
            <w:tcW w:w="5225" w:type="dxa"/>
            <w:gridSpan w:val="2"/>
            <w:shd w:val="clear" w:color="auto" w:fill="auto"/>
            <w:vAlign w:val="center"/>
          </w:tcPr>
          <w:p w:rsidR="000A598B" w:rsidRDefault="000A598B" w:rsidP="001903E4">
            <w:pPr>
              <w:jc w:val="center"/>
            </w:pPr>
            <w:r>
              <w:rPr>
                <w:rFonts w:cs="Times New Roman" w:hint="eastAsia"/>
              </w:rPr>
              <w:t>参照市场价</w:t>
            </w:r>
          </w:p>
        </w:tc>
      </w:tr>
    </w:tbl>
    <w:p w:rsidR="000A598B" w:rsidRPr="000A598B" w:rsidRDefault="000A598B">
      <w:pPr>
        <w:widowControl/>
        <w:shd w:val="clear" w:color="auto" w:fill="FFFFFF"/>
        <w:spacing w:before="120" w:after="120" w:line="23" w:lineRule="atLeast"/>
        <w:jc w:val="left"/>
        <w:rPr>
          <w:rFonts w:ascii="宋体" w:hAnsi="宋体"/>
          <w:b/>
          <w:kern w:val="0"/>
          <w:sz w:val="24"/>
          <w:szCs w:val="24"/>
        </w:rPr>
      </w:pPr>
    </w:p>
    <w:sectPr w:rsidR="000A598B" w:rsidRPr="000A598B" w:rsidSect="00D933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2CD" w:rsidRDefault="001352CD" w:rsidP="000A598B">
      <w:pPr>
        <w:ind w:firstLine="420"/>
      </w:pPr>
      <w:r>
        <w:separator/>
      </w:r>
    </w:p>
  </w:endnote>
  <w:endnote w:type="continuationSeparator" w:id="1">
    <w:p w:rsidR="001352CD" w:rsidRDefault="001352CD" w:rsidP="000A598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2CD" w:rsidRDefault="001352CD" w:rsidP="000A598B">
      <w:pPr>
        <w:ind w:firstLine="420"/>
      </w:pPr>
      <w:r>
        <w:separator/>
      </w:r>
    </w:p>
  </w:footnote>
  <w:footnote w:type="continuationSeparator" w:id="1">
    <w:p w:rsidR="001352CD" w:rsidRDefault="001352CD" w:rsidP="000A598B">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7"/>
    <w:multiLevelType w:val="multilevel"/>
    <w:tmpl w:val="000000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208"/>
    <w:rsid w:val="EBFFF270"/>
    <w:rsid w:val="F9575BB0"/>
    <w:rsid w:val="FAB89D65"/>
    <w:rsid w:val="000017FB"/>
    <w:rsid w:val="00044BEC"/>
    <w:rsid w:val="00063771"/>
    <w:rsid w:val="0006504E"/>
    <w:rsid w:val="000A4BC6"/>
    <w:rsid w:val="000A598B"/>
    <w:rsid w:val="000F1FC0"/>
    <w:rsid w:val="001352CD"/>
    <w:rsid w:val="002E4A91"/>
    <w:rsid w:val="0041710B"/>
    <w:rsid w:val="00435397"/>
    <w:rsid w:val="004C28F2"/>
    <w:rsid w:val="00522382"/>
    <w:rsid w:val="00631F81"/>
    <w:rsid w:val="0067630E"/>
    <w:rsid w:val="006B5E73"/>
    <w:rsid w:val="00706528"/>
    <w:rsid w:val="00724208"/>
    <w:rsid w:val="007E52EC"/>
    <w:rsid w:val="008209FF"/>
    <w:rsid w:val="008330D7"/>
    <w:rsid w:val="00842582"/>
    <w:rsid w:val="00901B03"/>
    <w:rsid w:val="00915AFF"/>
    <w:rsid w:val="009B27E5"/>
    <w:rsid w:val="00A04EDA"/>
    <w:rsid w:val="00AC577E"/>
    <w:rsid w:val="00AE34DA"/>
    <w:rsid w:val="00B47A81"/>
    <w:rsid w:val="00BA5F13"/>
    <w:rsid w:val="00BC75A0"/>
    <w:rsid w:val="00C1012A"/>
    <w:rsid w:val="00C708BA"/>
    <w:rsid w:val="00CD0F0A"/>
    <w:rsid w:val="00CD398F"/>
    <w:rsid w:val="00D93329"/>
    <w:rsid w:val="00DA78B2"/>
    <w:rsid w:val="00E52A49"/>
    <w:rsid w:val="00E57E80"/>
    <w:rsid w:val="00E80FB1"/>
    <w:rsid w:val="00EC1A96"/>
    <w:rsid w:val="00EF7D3A"/>
    <w:rsid w:val="00F33A5C"/>
    <w:rsid w:val="00FB2752"/>
    <w:rsid w:val="1F6BFD1F"/>
    <w:rsid w:val="3F7BEF2B"/>
    <w:rsid w:val="6FBBC216"/>
    <w:rsid w:val="7FDE97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29"/>
    <w:pPr>
      <w:widowControl w:val="0"/>
      <w:jc w:val="both"/>
    </w:pPr>
    <w:rPr>
      <w:rFonts w:ascii="Calibri" w:hAnsi="Calibri" w:cs="宋体"/>
      <w:kern w:val="2"/>
      <w:sz w:val="21"/>
      <w:szCs w:val="22"/>
    </w:rPr>
  </w:style>
  <w:style w:type="paragraph" w:styleId="3">
    <w:name w:val="heading 3"/>
    <w:basedOn w:val="a"/>
    <w:link w:val="3Char"/>
    <w:uiPriority w:val="9"/>
    <w:qFormat/>
    <w:rsid w:val="00D93329"/>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link w:val="4Char"/>
    <w:uiPriority w:val="9"/>
    <w:qFormat/>
    <w:rsid w:val="00D93329"/>
    <w:pPr>
      <w:widowControl/>
      <w:spacing w:before="100" w:beforeAutospacing="1" w:after="100" w:afterAutospacing="1"/>
      <w:jc w:val="left"/>
      <w:outlineLvl w:val="3"/>
    </w:pPr>
    <w:rPr>
      <w:rFonts w:ascii="宋体" w:hAnsi="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D93329"/>
    <w:pPr>
      <w:ind w:leftChars="2500" w:left="100"/>
    </w:pPr>
  </w:style>
  <w:style w:type="paragraph" w:styleId="a4">
    <w:name w:val="Balloon Text"/>
    <w:basedOn w:val="a"/>
    <w:link w:val="Char0"/>
    <w:uiPriority w:val="99"/>
    <w:rsid w:val="00D93329"/>
    <w:rPr>
      <w:sz w:val="18"/>
      <w:szCs w:val="18"/>
    </w:rPr>
  </w:style>
  <w:style w:type="paragraph" w:styleId="a5">
    <w:name w:val="footer"/>
    <w:basedOn w:val="a"/>
    <w:link w:val="Char1"/>
    <w:uiPriority w:val="99"/>
    <w:rsid w:val="00D93329"/>
    <w:pPr>
      <w:tabs>
        <w:tab w:val="center" w:pos="4153"/>
        <w:tab w:val="right" w:pos="8306"/>
      </w:tabs>
      <w:snapToGrid w:val="0"/>
      <w:jc w:val="left"/>
    </w:pPr>
    <w:rPr>
      <w:sz w:val="18"/>
      <w:szCs w:val="18"/>
    </w:rPr>
  </w:style>
  <w:style w:type="paragraph" w:styleId="a6">
    <w:name w:val="header"/>
    <w:basedOn w:val="a"/>
    <w:link w:val="Char2"/>
    <w:uiPriority w:val="99"/>
    <w:rsid w:val="00D9332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D93329"/>
    <w:pPr>
      <w:widowControl/>
      <w:spacing w:before="100" w:beforeAutospacing="1" w:after="100" w:afterAutospacing="1"/>
      <w:jc w:val="left"/>
    </w:pPr>
    <w:rPr>
      <w:rFonts w:ascii="宋体" w:hAnsi="宋体"/>
      <w:kern w:val="0"/>
      <w:sz w:val="24"/>
      <w:szCs w:val="24"/>
    </w:rPr>
  </w:style>
  <w:style w:type="table" w:styleId="a8">
    <w:name w:val="Table Grid"/>
    <w:basedOn w:val="a1"/>
    <w:rsid w:val="00D933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D93329"/>
    <w:rPr>
      <w:color w:val="0000FF"/>
      <w:u w:val="single"/>
    </w:rPr>
  </w:style>
  <w:style w:type="character" w:customStyle="1" w:styleId="Char2">
    <w:name w:val="页眉 Char"/>
    <w:basedOn w:val="a0"/>
    <w:link w:val="a6"/>
    <w:uiPriority w:val="99"/>
    <w:rsid w:val="00D93329"/>
    <w:rPr>
      <w:sz w:val="18"/>
      <w:szCs w:val="18"/>
    </w:rPr>
  </w:style>
  <w:style w:type="character" w:customStyle="1" w:styleId="Char1">
    <w:name w:val="页脚 Char"/>
    <w:basedOn w:val="a0"/>
    <w:link w:val="a5"/>
    <w:uiPriority w:val="99"/>
    <w:rsid w:val="00D93329"/>
    <w:rPr>
      <w:sz w:val="18"/>
      <w:szCs w:val="18"/>
    </w:rPr>
  </w:style>
  <w:style w:type="character" w:customStyle="1" w:styleId="3Char">
    <w:name w:val="标题 3 Char"/>
    <w:basedOn w:val="a0"/>
    <w:link w:val="3"/>
    <w:uiPriority w:val="9"/>
    <w:rsid w:val="00D93329"/>
    <w:rPr>
      <w:rFonts w:ascii="宋体" w:eastAsia="宋体" w:hAnsi="宋体" w:cs="宋体"/>
      <w:b/>
      <w:bCs/>
      <w:kern w:val="0"/>
      <w:sz w:val="27"/>
      <w:szCs w:val="27"/>
    </w:rPr>
  </w:style>
  <w:style w:type="character" w:customStyle="1" w:styleId="4Char">
    <w:name w:val="标题 4 Char"/>
    <w:basedOn w:val="a0"/>
    <w:link w:val="4"/>
    <w:uiPriority w:val="9"/>
    <w:rsid w:val="00D93329"/>
    <w:rPr>
      <w:rFonts w:ascii="宋体" w:eastAsia="宋体" w:hAnsi="宋体" w:cs="宋体"/>
      <w:b/>
      <w:bCs/>
      <w:kern w:val="0"/>
      <w:sz w:val="24"/>
      <w:szCs w:val="24"/>
    </w:rPr>
  </w:style>
  <w:style w:type="character" w:customStyle="1" w:styleId="ic-richtext-list-h">
    <w:name w:val="ic-richtext-list-h"/>
    <w:basedOn w:val="a0"/>
    <w:rsid w:val="00D93329"/>
  </w:style>
  <w:style w:type="character" w:customStyle="1" w:styleId="Char">
    <w:name w:val="日期 Char"/>
    <w:basedOn w:val="a0"/>
    <w:link w:val="a3"/>
    <w:uiPriority w:val="99"/>
    <w:rsid w:val="00D93329"/>
  </w:style>
  <w:style w:type="character" w:customStyle="1" w:styleId="Char0">
    <w:name w:val="批注框文本 Char"/>
    <w:basedOn w:val="a0"/>
    <w:link w:val="a4"/>
    <w:uiPriority w:val="99"/>
    <w:rsid w:val="00D93329"/>
    <w:rPr>
      <w:sz w:val="18"/>
      <w:szCs w:val="18"/>
    </w:rPr>
  </w:style>
  <w:style w:type="paragraph" w:customStyle="1" w:styleId="TableText">
    <w:name w:val="Table Text"/>
    <w:basedOn w:val="a"/>
    <w:qFormat/>
    <w:rsid w:val="00D93329"/>
    <w:rPr>
      <w:rFonts w:ascii="宋体" w:hAnsi="宋体"/>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54294476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197;PDF&#21457;&#36865;542944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54DD5824-E404-4C52-B84D-12278DD6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511</Words>
  <Characters>2917</Characters>
  <Application>Microsoft Office Word</Application>
  <DocSecurity>0</DocSecurity>
  <Lines>24</Lines>
  <Paragraphs>6</Paragraphs>
  <ScaleCrop>false</ScaleCrop>
  <Company>Microsoft</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2025-09-08T08:45:00Z</dcterms:created>
  <dcterms:modified xsi:type="dcterms:W3CDTF">2025-09-09T07:56:00Z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4107AAD253F36382252FBE68542C4F80_43</vt:lpwstr>
  </property>
  <property fmtid="{D5CDD505-2E9C-101B-9397-08002B2CF9AE}" pid="3" name="KSOProductBuildVer">
    <vt:lpwstr>2052-12.1.22553.22553</vt:lpwstr>
  </property>
</Properties>
</file>